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EF99" w14:textId="58592BE1" w:rsidR="002502EF" w:rsidRPr="00BF43A9" w:rsidRDefault="002502EF" w:rsidP="002502EF">
      <w:pPr>
        <w:jc w:val="center"/>
        <w:rPr>
          <w:b/>
          <w:sz w:val="40"/>
          <w:szCs w:val="40"/>
        </w:rPr>
      </w:pPr>
      <w:r w:rsidRPr="00BF43A9">
        <w:rPr>
          <w:b/>
          <w:sz w:val="40"/>
          <w:szCs w:val="40"/>
        </w:rPr>
        <w:t>Jahresplanung</w:t>
      </w:r>
      <w:r w:rsidR="001C29BD" w:rsidRPr="00BF43A9">
        <w:rPr>
          <w:b/>
          <w:sz w:val="40"/>
          <w:szCs w:val="40"/>
        </w:rPr>
        <w:t xml:space="preserve"> </w:t>
      </w:r>
      <w:r w:rsidR="004E296C">
        <w:rPr>
          <w:b/>
          <w:sz w:val="40"/>
          <w:szCs w:val="40"/>
        </w:rPr>
        <w:t xml:space="preserve">Chemie | 7 — </w:t>
      </w:r>
      <w:r w:rsidR="00F3047A" w:rsidRPr="00BF43A9">
        <w:rPr>
          <w:b/>
          <w:sz w:val="40"/>
          <w:szCs w:val="40"/>
        </w:rPr>
        <w:t xml:space="preserve"> Kompetenzmodule 5 und 6</w:t>
      </w:r>
    </w:p>
    <w:p w14:paraId="3BD7AD4E" w14:textId="205EBDCE" w:rsidR="002502EF" w:rsidRDefault="002502EF" w:rsidP="002502EF">
      <w:pPr>
        <w:jc w:val="center"/>
        <w:rPr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5129"/>
        <w:gridCol w:w="5130"/>
      </w:tblGrid>
      <w:tr w:rsidR="00BF43A9" w14:paraId="29123DFC" w14:textId="77777777" w:rsidTr="00BF43A9">
        <w:tc>
          <w:tcPr>
            <w:tcW w:w="4425" w:type="dxa"/>
          </w:tcPr>
          <w:p w14:paraId="570138EC" w14:textId="440D7438" w:rsidR="00BF43A9" w:rsidRDefault="00BF43A9" w:rsidP="00BF43A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334E">
              <w:rPr>
                <w:sz w:val="24"/>
                <w:szCs w:val="24"/>
              </w:rPr>
              <w:t xml:space="preserve">Fach: </w:t>
            </w:r>
            <w:r w:rsidRPr="00BE334E">
              <w:rPr>
                <w:b/>
                <w:sz w:val="24"/>
                <w:szCs w:val="24"/>
              </w:rPr>
              <w:t xml:space="preserve">Chemie </w:t>
            </w:r>
            <w:r w:rsidRPr="00BE334E">
              <w:rPr>
                <w:b/>
                <w:sz w:val="24"/>
                <w:szCs w:val="24"/>
              </w:rPr>
              <w:tab/>
            </w:r>
          </w:p>
        </w:tc>
        <w:tc>
          <w:tcPr>
            <w:tcW w:w="5129" w:type="dxa"/>
          </w:tcPr>
          <w:p w14:paraId="64F19544" w14:textId="5946B01B" w:rsidR="00BF43A9" w:rsidRDefault="00BF43A9" w:rsidP="00BF43A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334E">
              <w:rPr>
                <w:sz w:val="24"/>
                <w:szCs w:val="24"/>
              </w:rPr>
              <w:t>Klasse:</w:t>
            </w:r>
            <w:r>
              <w:rPr>
                <w:sz w:val="24"/>
                <w:szCs w:val="24"/>
              </w:rPr>
              <w:t xml:space="preserve"> </w:t>
            </w:r>
            <w:r w:rsidR="0065599E">
              <w:rPr>
                <w:sz w:val="24"/>
                <w:szCs w:val="24"/>
              </w:rPr>
              <w:t>___</w:t>
            </w:r>
          </w:p>
        </w:tc>
        <w:tc>
          <w:tcPr>
            <w:tcW w:w="5130" w:type="dxa"/>
          </w:tcPr>
          <w:p w14:paraId="22F8423F" w14:textId="45F32E99" w:rsidR="00BF43A9" w:rsidRDefault="00BF43A9" w:rsidP="00BF43A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4E2C3E">
              <w:rPr>
                <w:sz w:val="24"/>
                <w:szCs w:val="24"/>
              </w:rPr>
              <w:t>geschätzte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334E">
              <w:rPr>
                <w:sz w:val="24"/>
                <w:szCs w:val="24"/>
              </w:rPr>
              <w:t xml:space="preserve">Gesamtstundenzahl: </w:t>
            </w:r>
            <w:r w:rsidRPr="0000421E">
              <w:rPr>
                <w:b/>
                <w:sz w:val="24"/>
                <w:szCs w:val="24"/>
              </w:rPr>
              <w:t>60</w:t>
            </w:r>
          </w:p>
        </w:tc>
      </w:tr>
      <w:tr w:rsidR="00BF43A9" w14:paraId="11998958" w14:textId="77777777" w:rsidTr="00BF43A9">
        <w:tc>
          <w:tcPr>
            <w:tcW w:w="4425" w:type="dxa"/>
          </w:tcPr>
          <w:p w14:paraId="3BE0B0E2" w14:textId="511F9829" w:rsidR="00BF43A9" w:rsidRDefault="00BF43A9" w:rsidP="00BF43A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334E">
              <w:rPr>
                <w:sz w:val="24"/>
                <w:szCs w:val="24"/>
              </w:rPr>
              <w:t xml:space="preserve">Schuljahr: </w:t>
            </w:r>
            <w:r w:rsidRPr="00BE334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BE334E">
              <w:rPr>
                <w:b/>
                <w:sz w:val="24"/>
                <w:szCs w:val="24"/>
              </w:rPr>
              <w:t>/20</w:t>
            </w:r>
            <w:r w:rsidR="004E296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29" w:type="dxa"/>
          </w:tcPr>
          <w:p w14:paraId="35EE9AC1" w14:textId="22F79EBB" w:rsidR="00BF43A9" w:rsidRDefault="00BF43A9" w:rsidP="00BF43A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65599E">
              <w:rPr>
                <w:sz w:val="24"/>
                <w:szCs w:val="24"/>
              </w:rPr>
              <w:t>Schülerzahl:</w:t>
            </w:r>
            <w:r>
              <w:rPr>
                <w:sz w:val="24"/>
                <w:szCs w:val="24"/>
              </w:rPr>
              <w:t xml:space="preserve"> </w:t>
            </w:r>
            <w:r w:rsidR="0065599E">
              <w:rPr>
                <w:sz w:val="24"/>
                <w:szCs w:val="24"/>
              </w:rPr>
              <w:t>___</w:t>
            </w:r>
          </w:p>
        </w:tc>
        <w:tc>
          <w:tcPr>
            <w:tcW w:w="5130" w:type="dxa"/>
          </w:tcPr>
          <w:p w14:paraId="1DB3B0FD" w14:textId="5A35450A" w:rsidR="00BF43A9" w:rsidRDefault="00BF43A9" w:rsidP="00BF43A9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334E">
              <w:rPr>
                <w:sz w:val="24"/>
                <w:szCs w:val="24"/>
              </w:rPr>
              <w:t xml:space="preserve">Wochenstundenzahl: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6DA44473" w14:textId="77777777" w:rsidR="00BF43A9" w:rsidRPr="002854C4" w:rsidRDefault="00BF43A9" w:rsidP="002502EF">
      <w:pPr>
        <w:jc w:val="center"/>
        <w:rPr>
          <w:b/>
          <w:sz w:val="28"/>
          <w:szCs w:val="28"/>
          <w:u w:val="single"/>
        </w:rPr>
      </w:pPr>
    </w:p>
    <w:p w14:paraId="7670FCB2" w14:textId="3626E815" w:rsidR="002502EF" w:rsidRPr="00B4328C" w:rsidRDefault="002502EF" w:rsidP="002502EF">
      <w:pPr>
        <w:ind w:left="708"/>
        <w:rPr>
          <w:sz w:val="24"/>
          <w:szCs w:val="24"/>
        </w:rPr>
      </w:pPr>
      <w:r>
        <w:rPr>
          <w:sz w:val="24"/>
          <w:szCs w:val="24"/>
        </w:rPr>
        <w:t>Schulbuch: Magyar, Roderich; Liebhart, Wolfgang; Jelinek, Gabriela): EL-MO. Elemente – Moleküle. Österreichischer Bundesverlag Schulbuch GmbH &amp; Co. KG, Wien</w:t>
      </w:r>
    </w:p>
    <w:p w14:paraId="679B260F" w14:textId="77777777" w:rsidR="002502EF" w:rsidRDefault="002502EF" w:rsidP="002502EF">
      <w:pPr>
        <w:rPr>
          <w:rFonts w:cstheme="minorHAnsi"/>
        </w:rPr>
      </w:pPr>
    </w:p>
    <w:p w14:paraId="460FEEC8" w14:textId="77777777" w:rsidR="002502EF" w:rsidRDefault="002502EF" w:rsidP="00BF43A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„Schülerinnen und Schüler“ wird im Folgenden durch „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>“ ersetzt</w:t>
      </w:r>
    </w:p>
    <w:p w14:paraId="6C48469F" w14:textId="77777777" w:rsidR="002502EF" w:rsidRPr="003720E7" w:rsidRDefault="002502EF" w:rsidP="00BF43A9">
      <w:pPr>
        <w:ind w:firstLine="709"/>
        <w:rPr>
          <w:sz w:val="24"/>
          <w:szCs w:val="24"/>
        </w:rPr>
      </w:pPr>
      <w:r>
        <w:rPr>
          <w:sz w:val="24"/>
          <w:szCs w:val="24"/>
        </w:rPr>
        <w:t>„Unterrichtseinheiten“ wird im Folgenden durch „UE“ ersetzt</w:t>
      </w:r>
    </w:p>
    <w:p w14:paraId="2BCA250B" w14:textId="1B04FE5D" w:rsidR="00F3047A" w:rsidRDefault="00F304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9F049D" w14:textId="77777777" w:rsidR="002502EF" w:rsidRPr="00BE334E" w:rsidRDefault="002502EF" w:rsidP="002502EF">
      <w:pPr>
        <w:rPr>
          <w:sz w:val="24"/>
          <w:szCs w:val="24"/>
        </w:rPr>
      </w:pPr>
    </w:p>
    <w:p w14:paraId="04FBE467" w14:textId="77777777" w:rsidR="002502EF" w:rsidRPr="00BE334E" w:rsidRDefault="002502EF" w:rsidP="002502EF">
      <w:pPr>
        <w:rPr>
          <w:sz w:val="24"/>
          <w:szCs w:val="24"/>
        </w:rPr>
      </w:pPr>
      <w:r w:rsidRPr="00BE334E">
        <w:rPr>
          <w:sz w:val="24"/>
          <w:szCs w:val="24"/>
          <w:u w:val="single"/>
        </w:rPr>
        <w:t>September</w:t>
      </w:r>
      <w:r>
        <w:rPr>
          <w:sz w:val="24"/>
          <w:szCs w:val="24"/>
        </w:rPr>
        <w:t xml:space="preserve"> (</w:t>
      </w:r>
      <w:r w:rsidR="0000421E">
        <w:rPr>
          <w:sz w:val="24"/>
          <w:szCs w:val="24"/>
        </w:rPr>
        <w:t>6</w:t>
      </w:r>
      <w:r w:rsidRPr="00BE334E">
        <w:rPr>
          <w:sz w:val="24"/>
          <w:szCs w:val="24"/>
        </w:rPr>
        <w:t xml:space="preserve"> UE)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908"/>
        <w:gridCol w:w="490"/>
        <w:gridCol w:w="3693"/>
        <w:gridCol w:w="3969"/>
        <w:gridCol w:w="4536"/>
      </w:tblGrid>
      <w:tr w:rsidR="00F3047A" w:rsidRPr="00BE334E" w14:paraId="06C2D7BB" w14:textId="77777777" w:rsidTr="00F3047A">
        <w:tc>
          <w:tcPr>
            <w:tcW w:w="1908" w:type="dxa"/>
          </w:tcPr>
          <w:p w14:paraId="4E75E8E2" w14:textId="77777777" w:rsidR="00F3047A" w:rsidRPr="00BE334E" w:rsidRDefault="00F3047A" w:rsidP="00141F28">
            <w:pPr>
              <w:rPr>
                <w:b/>
                <w:sz w:val="24"/>
                <w:szCs w:val="24"/>
              </w:rPr>
            </w:pPr>
            <w:r w:rsidRPr="00BE334E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490" w:type="dxa"/>
          </w:tcPr>
          <w:p w14:paraId="1C73F90D" w14:textId="77777777" w:rsidR="00F3047A" w:rsidRPr="00BE334E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3693" w:type="dxa"/>
          </w:tcPr>
          <w:p w14:paraId="28261E1F" w14:textId="77777777" w:rsidR="00F3047A" w:rsidRPr="00BE334E" w:rsidRDefault="00F3047A" w:rsidP="00141F28">
            <w:pPr>
              <w:rPr>
                <w:b/>
                <w:sz w:val="24"/>
                <w:szCs w:val="24"/>
              </w:rPr>
            </w:pPr>
            <w:r w:rsidRPr="00BE334E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969" w:type="dxa"/>
          </w:tcPr>
          <w:p w14:paraId="595E6027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536" w:type="dxa"/>
          </w:tcPr>
          <w:p w14:paraId="33D4D381" w14:textId="77777777" w:rsidR="00F3047A" w:rsidRPr="007064D7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F3047A" w:rsidRPr="00BE334E" w14:paraId="44B130D5" w14:textId="77777777" w:rsidTr="00F3047A">
        <w:tc>
          <w:tcPr>
            <w:tcW w:w="1908" w:type="dxa"/>
          </w:tcPr>
          <w:p w14:paraId="7BDAC891" w14:textId="77777777" w:rsidR="00F3047A" w:rsidRPr="008373B2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Einstieg</w:t>
            </w:r>
          </w:p>
        </w:tc>
        <w:tc>
          <w:tcPr>
            <w:tcW w:w="490" w:type="dxa"/>
          </w:tcPr>
          <w:p w14:paraId="134D6641" w14:textId="77777777" w:rsidR="00F3047A" w:rsidRPr="008373B2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14:paraId="1B587D98" w14:textId="77777777" w:rsidR="00F3047A" w:rsidRPr="008373B2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Leistungsfeststellungskriterien, Sicherheitsunterweisung, Gefahrensymbole, R/S-Sätze, wichtige Laborgeräte</w:t>
            </w:r>
          </w:p>
        </w:tc>
        <w:tc>
          <w:tcPr>
            <w:tcW w:w="3969" w:type="dxa"/>
          </w:tcPr>
          <w:p w14:paraId="2CD6E99E" w14:textId="77777777" w:rsidR="00F3047A" w:rsidRPr="007064D7" w:rsidRDefault="00F3047A" w:rsidP="007064D7">
            <w:pPr>
              <w:rPr>
                <w:b/>
                <w:szCs w:val="24"/>
              </w:rPr>
            </w:pPr>
            <w:r w:rsidRPr="007064D7">
              <w:rPr>
                <w:szCs w:val="24"/>
              </w:rPr>
              <w:t xml:space="preserve">- Die </w:t>
            </w:r>
            <w:proofErr w:type="spellStart"/>
            <w:r w:rsidRPr="007064D7">
              <w:rPr>
                <w:szCs w:val="24"/>
              </w:rPr>
              <w:t>SuS</w:t>
            </w:r>
            <w:proofErr w:type="spellEnd"/>
            <w:r w:rsidRPr="007064D7">
              <w:rPr>
                <w:szCs w:val="24"/>
              </w:rPr>
              <w:t xml:space="preserve"> sollen die im Labor geltenden Sicherheitsvorschriften nennen können. </w:t>
            </w:r>
          </w:p>
          <w:p w14:paraId="4BCD0B1E" w14:textId="77777777" w:rsidR="00F3047A" w:rsidRPr="007064D7" w:rsidRDefault="00F3047A" w:rsidP="007064D7">
            <w:pPr>
              <w:rPr>
                <w:b/>
                <w:szCs w:val="24"/>
              </w:rPr>
            </w:pPr>
            <w:r w:rsidRPr="007064D7">
              <w:rPr>
                <w:szCs w:val="24"/>
              </w:rPr>
              <w:t xml:space="preserve">- Die </w:t>
            </w:r>
            <w:proofErr w:type="spellStart"/>
            <w:r w:rsidRPr="007064D7">
              <w:rPr>
                <w:szCs w:val="24"/>
              </w:rPr>
              <w:t>SuS</w:t>
            </w:r>
            <w:proofErr w:type="spellEnd"/>
            <w:r w:rsidRPr="007064D7">
              <w:rPr>
                <w:szCs w:val="24"/>
              </w:rPr>
              <w:t xml:space="preserve"> sollen wichtige Laborgeräte benennen können. </w:t>
            </w:r>
          </w:p>
          <w:p w14:paraId="14306AFF" w14:textId="77777777" w:rsidR="00F3047A" w:rsidRPr="007064D7" w:rsidRDefault="00F3047A" w:rsidP="007064D7">
            <w:pPr>
              <w:rPr>
                <w:b/>
                <w:sz w:val="24"/>
                <w:szCs w:val="24"/>
              </w:rPr>
            </w:pPr>
            <w:r w:rsidRPr="007064D7">
              <w:rPr>
                <w:szCs w:val="24"/>
              </w:rPr>
              <w:t xml:space="preserve">- Die </w:t>
            </w:r>
            <w:proofErr w:type="spellStart"/>
            <w:r w:rsidRPr="007064D7">
              <w:rPr>
                <w:szCs w:val="24"/>
              </w:rPr>
              <w:t>SuS</w:t>
            </w:r>
            <w:proofErr w:type="spellEnd"/>
            <w:r w:rsidRPr="007064D7">
              <w:rPr>
                <w:szCs w:val="24"/>
              </w:rPr>
              <w:t xml:space="preserve"> sollen beginnen, ein Bewusstsein für den sorgsamen Umgang mit Chemikalien zu entwickeln und diesen erläutern können.</w:t>
            </w:r>
          </w:p>
        </w:tc>
        <w:tc>
          <w:tcPr>
            <w:tcW w:w="4536" w:type="dxa"/>
          </w:tcPr>
          <w:p w14:paraId="7C0E1E66" w14:textId="77777777" w:rsidR="00F3047A" w:rsidRPr="007064D7" w:rsidRDefault="00F3047A" w:rsidP="007064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Die </w:t>
            </w:r>
            <w:proofErr w:type="spellStart"/>
            <w:r>
              <w:rPr>
                <w:rFonts w:cstheme="minorHAnsi"/>
              </w:rPr>
              <w:t>SuS</w:t>
            </w:r>
            <w:proofErr w:type="spellEnd"/>
            <w:r>
              <w:rPr>
                <w:rFonts w:cstheme="minorHAnsi"/>
              </w:rPr>
              <w:t xml:space="preserve"> sollen die chemische Fachsprache als zusätzliche Form der Kommunikation einsetzen können.  </w:t>
            </w:r>
          </w:p>
        </w:tc>
      </w:tr>
      <w:tr w:rsidR="00F3047A" w:rsidRPr="00BE334E" w14:paraId="3D937344" w14:textId="77777777" w:rsidTr="00F3047A">
        <w:trPr>
          <w:trHeight w:val="3579"/>
        </w:trPr>
        <w:tc>
          <w:tcPr>
            <w:tcW w:w="1908" w:type="dxa"/>
          </w:tcPr>
          <w:p w14:paraId="5CAB25EE" w14:textId="77777777" w:rsidR="00F3047A" w:rsidRPr="00F47AA9" w:rsidRDefault="00F3047A" w:rsidP="00141F28">
            <w:pPr>
              <w:rPr>
                <w:b/>
                <w:sz w:val="24"/>
                <w:szCs w:val="24"/>
              </w:rPr>
            </w:pPr>
            <w:r w:rsidRPr="00F47AA9">
              <w:rPr>
                <w:b/>
                <w:sz w:val="24"/>
                <w:szCs w:val="24"/>
              </w:rPr>
              <w:t>Atombau und Periodensystem</w:t>
            </w:r>
          </w:p>
        </w:tc>
        <w:tc>
          <w:tcPr>
            <w:tcW w:w="490" w:type="dxa"/>
          </w:tcPr>
          <w:p w14:paraId="2CDB1166" w14:textId="77777777" w:rsidR="00F3047A" w:rsidRPr="00BE334E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3" w:type="dxa"/>
          </w:tcPr>
          <w:p w14:paraId="6B374C25" w14:textId="77777777" w:rsidR="00F3047A" w:rsidRPr="00777380" w:rsidRDefault="00F3047A" w:rsidP="002502EF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Aufbau der Atome</w:t>
            </w:r>
          </w:p>
          <w:p w14:paraId="43711C54" w14:textId="77777777" w:rsidR="00F3047A" w:rsidRDefault="00F3047A" w:rsidP="002502EF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Mol</w:t>
            </w:r>
          </w:p>
          <w:p w14:paraId="6558AA24" w14:textId="77777777" w:rsidR="00F3047A" w:rsidRDefault="00F3047A" w:rsidP="002502EF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Elektronenhülle</w:t>
            </w:r>
          </w:p>
          <w:p w14:paraId="158408F0" w14:textId="77777777" w:rsidR="00F3047A" w:rsidRPr="00F47AA9" w:rsidRDefault="00F3047A" w:rsidP="00F47AA9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Periodensystem</w:t>
            </w:r>
          </w:p>
        </w:tc>
        <w:tc>
          <w:tcPr>
            <w:tcW w:w="3969" w:type="dxa"/>
          </w:tcPr>
          <w:p w14:paraId="05579B35" w14:textId="77777777" w:rsidR="00F3047A" w:rsidRPr="004831E7" w:rsidRDefault="00F3047A" w:rsidP="004831E7">
            <w:pPr>
              <w:rPr>
                <w:szCs w:val="24"/>
              </w:rPr>
            </w:pPr>
            <w:r w:rsidRPr="004831E7">
              <w:rPr>
                <w:szCs w:val="24"/>
              </w:rPr>
              <w:t xml:space="preserve">- Die </w:t>
            </w:r>
            <w:proofErr w:type="spellStart"/>
            <w:r w:rsidRPr="004831E7">
              <w:rPr>
                <w:szCs w:val="24"/>
              </w:rPr>
              <w:t>SuS</w:t>
            </w:r>
            <w:proofErr w:type="spellEnd"/>
            <w:r w:rsidRPr="004831E7">
              <w:rPr>
                <w:szCs w:val="24"/>
              </w:rPr>
              <w:t xml:space="preserve"> sollen den Aufbau der Atome </w:t>
            </w:r>
            <w:r>
              <w:rPr>
                <w:szCs w:val="24"/>
              </w:rPr>
              <w:t xml:space="preserve">in fachwissenschaftlicher Weise sprechen und wichtige Begriffe dazu </w:t>
            </w:r>
            <w:r w:rsidRPr="004831E7">
              <w:rPr>
                <w:szCs w:val="24"/>
              </w:rPr>
              <w:t xml:space="preserve">erklären können. </w:t>
            </w:r>
          </w:p>
          <w:p w14:paraId="0CEA06B1" w14:textId="77777777" w:rsidR="00F3047A" w:rsidRPr="004831E7" w:rsidRDefault="00F3047A" w:rsidP="004831E7">
            <w:pPr>
              <w:rPr>
                <w:szCs w:val="24"/>
              </w:rPr>
            </w:pPr>
            <w:r w:rsidRPr="004831E7">
              <w:rPr>
                <w:szCs w:val="24"/>
              </w:rPr>
              <w:t xml:space="preserve">- Die </w:t>
            </w:r>
            <w:proofErr w:type="spellStart"/>
            <w:r w:rsidRPr="004831E7">
              <w:rPr>
                <w:szCs w:val="24"/>
              </w:rPr>
              <w:t>SuS</w:t>
            </w:r>
            <w:proofErr w:type="spellEnd"/>
            <w:r w:rsidRPr="004831E7">
              <w:rPr>
                <w:szCs w:val="24"/>
              </w:rPr>
              <w:t xml:space="preserve"> sollen einfache Berechnungen zum Mol durchführen können. </w:t>
            </w:r>
          </w:p>
          <w:p w14:paraId="090F5DE4" w14:textId="77777777" w:rsidR="00F3047A" w:rsidRPr="004831E7" w:rsidRDefault="00F3047A" w:rsidP="004831E7">
            <w:pPr>
              <w:rPr>
                <w:szCs w:val="24"/>
              </w:rPr>
            </w:pPr>
            <w:r w:rsidRPr="004831E7">
              <w:rPr>
                <w:szCs w:val="24"/>
              </w:rPr>
              <w:t xml:space="preserve">- Die </w:t>
            </w:r>
            <w:proofErr w:type="spellStart"/>
            <w:r w:rsidRPr="004831E7">
              <w:rPr>
                <w:szCs w:val="24"/>
              </w:rPr>
              <w:t>SuS</w:t>
            </w:r>
            <w:proofErr w:type="spellEnd"/>
            <w:r w:rsidRPr="004831E7">
              <w:rPr>
                <w:szCs w:val="24"/>
              </w:rPr>
              <w:t xml:space="preserve"> sollen das Orbitalmodell und wichtige Grundsätze der Befüllung beschreiben können. </w:t>
            </w:r>
          </w:p>
          <w:p w14:paraId="2D91A00A" w14:textId="77777777" w:rsidR="00F3047A" w:rsidRPr="004831E7" w:rsidRDefault="00F3047A" w:rsidP="004831E7">
            <w:pPr>
              <w:rPr>
                <w:szCs w:val="24"/>
              </w:rPr>
            </w:pPr>
            <w:r w:rsidRPr="004831E7">
              <w:rPr>
                <w:szCs w:val="24"/>
              </w:rPr>
              <w:t xml:space="preserve">- Die </w:t>
            </w:r>
            <w:proofErr w:type="spellStart"/>
            <w:r w:rsidRPr="004831E7">
              <w:rPr>
                <w:szCs w:val="24"/>
              </w:rPr>
              <w:t>SuS</w:t>
            </w:r>
            <w:proofErr w:type="spellEnd"/>
            <w:r w:rsidRPr="004831E7">
              <w:rPr>
                <w:szCs w:val="24"/>
              </w:rPr>
              <w:t xml:space="preserve"> sollen den Zusammenhang von Atombau und Periodensystem erklären können. </w:t>
            </w:r>
          </w:p>
          <w:p w14:paraId="46B5598D" w14:textId="77777777" w:rsidR="00F3047A" w:rsidRPr="004831E7" w:rsidRDefault="00F3047A" w:rsidP="004831E7">
            <w:pPr>
              <w:rPr>
                <w:szCs w:val="24"/>
              </w:rPr>
            </w:pPr>
            <w:r w:rsidRPr="004831E7">
              <w:rPr>
                <w:szCs w:val="24"/>
              </w:rPr>
              <w:t xml:space="preserve">- Die </w:t>
            </w:r>
            <w:proofErr w:type="spellStart"/>
            <w:r w:rsidRPr="004831E7">
              <w:rPr>
                <w:szCs w:val="24"/>
              </w:rPr>
              <w:t>SuS</w:t>
            </w:r>
            <w:proofErr w:type="spellEnd"/>
            <w:r w:rsidRPr="004831E7">
              <w:rPr>
                <w:szCs w:val="24"/>
              </w:rPr>
              <w:t xml:space="preserve"> sollen die Elektronenkonfigurationen von Elementen bestimmen können. </w:t>
            </w:r>
          </w:p>
          <w:p w14:paraId="36395FB9" w14:textId="77777777" w:rsidR="00F3047A" w:rsidRPr="004831E7" w:rsidRDefault="00F3047A" w:rsidP="00083737">
            <w:pPr>
              <w:rPr>
                <w:szCs w:val="24"/>
              </w:rPr>
            </w:pPr>
          </w:p>
        </w:tc>
        <w:tc>
          <w:tcPr>
            <w:tcW w:w="4536" w:type="dxa"/>
          </w:tcPr>
          <w:p w14:paraId="1A55C64B" w14:textId="77777777" w:rsidR="00F3047A" w:rsidRDefault="00F3047A" w:rsidP="004831E7">
            <w:r w:rsidRPr="004831E7">
              <w:t xml:space="preserve">- Die </w:t>
            </w:r>
            <w:proofErr w:type="spellStart"/>
            <w:r w:rsidRPr="004831E7">
              <w:t>S</w:t>
            </w:r>
            <w:r>
              <w:t>uS</w:t>
            </w:r>
            <w:proofErr w:type="spellEnd"/>
            <w:r>
              <w:t xml:space="preserve"> sollen anhand des Modells vom Aufbau der Atome Einsicht in das Wesen und die Entwicklung chemiespezifischer Modellvorstellungen gewinnen und diese darstellen können. </w:t>
            </w:r>
          </w:p>
          <w:p w14:paraId="67A4EFE1" w14:textId="77777777" w:rsidR="00F3047A" w:rsidRPr="004831E7" w:rsidRDefault="00F3047A" w:rsidP="004831E7">
            <w:r>
              <w:t xml:space="preserve">- Die </w:t>
            </w:r>
            <w:proofErr w:type="spellStart"/>
            <w:r>
              <w:t>SuS</w:t>
            </w:r>
            <w:proofErr w:type="spellEnd"/>
            <w:r>
              <w:t xml:space="preserve"> sollen mit Hilfe des wellenmechanischen Atommodells die Aufbauprinzipien des Periodensystems der Elemente erläutern können. </w:t>
            </w:r>
          </w:p>
        </w:tc>
      </w:tr>
    </w:tbl>
    <w:p w14:paraId="5CB9BA17" w14:textId="77777777" w:rsidR="002502EF" w:rsidRDefault="002502EF" w:rsidP="002502EF">
      <w:pPr>
        <w:rPr>
          <w:sz w:val="24"/>
          <w:szCs w:val="24"/>
          <w:u w:val="single"/>
        </w:rPr>
      </w:pPr>
    </w:p>
    <w:p w14:paraId="5C24DBA5" w14:textId="5480B1CF" w:rsidR="00F3047A" w:rsidRDefault="00F304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68322392" w14:textId="77777777" w:rsidR="002502EF" w:rsidRDefault="002502EF" w:rsidP="002502EF">
      <w:pPr>
        <w:rPr>
          <w:sz w:val="24"/>
          <w:szCs w:val="24"/>
          <w:u w:val="single"/>
        </w:rPr>
      </w:pPr>
    </w:p>
    <w:p w14:paraId="0D0B3A3D" w14:textId="77777777" w:rsidR="002502EF" w:rsidRPr="00BE334E" w:rsidRDefault="002502EF" w:rsidP="002502EF">
      <w:pPr>
        <w:rPr>
          <w:sz w:val="24"/>
          <w:szCs w:val="24"/>
        </w:rPr>
      </w:pPr>
      <w:r w:rsidRPr="00BE334E">
        <w:rPr>
          <w:sz w:val="24"/>
          <w:szCs w:val="24"/>
          <w:u w:val="single"/>
        </w:rPr>
        <w:t>Oktober</w:t>
      </w:r>
      <w:r w:rsidRPr="00BE334E">
        <w:rPr>
          <w:sz w:val="24"/>
          <w:szCs w:val="24"/>
        </w:rPr>
        <w:t xml:space="preserve"> (</w:t>
      </w:r>
      <w:r w:rsidR="0000421E">
        <w:rPr>
          <w:sz w:val="24"/>
          <w:szCs w:val="24"/>
        </w:rPr>
        <w:t>7</w:t>
      </w:r>
      <w:r w:rsidRPr="00BE334E">
        <w:rPr>
          <w:sz w:val="24"/>
          <w:szCs w:val="24"/>
        </w:rPr>
        <w:t xml:space="preserve"> UE)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821"/>
        <w:gridCol w:w="532"/>
        <w:gridCol w:w="3738"/>
        <w:gridCol w:w="3969"/>
        <w:gridCol w:w="4536"/>
      </w:tblGrid>
      <w:tr w:rsidR="00F3047A" w:rsidRPr="00BE334E" w14:paraId="02445AFF" w14:textId="77777777" w:rsidTr="00F3047A">
        <w:tc>
          <w:tcPr>
            <w:tcW w:w="1821" w:type="dxa"/>
          </w:tcPr>
          <w:p w14:paraId="02C5DBDA" w14:textId="77777777" w:rsidR="00F3047A" w:rsidRPr="00BE334E" w:rsidRDefault="00F3047A" w:rsidP="00141F28">
            <w:pPr>
              <w:rPr>
                <w:b/>
                <w:sz w:val="24"/>
                <w:szCs w:val="24"/>
              </w:rPr>
            </w:pPr>
            <w:r w:rsidRPr="00BE334E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532" w:type="dxa"/>
          </w:tcPr>
          <w:p w14:paraId="7B8FFBAE" w14:textId="77777777" w:rsidR="00F3047A" w:rsidRPr="00BE334E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3738" w:type="dxa"/>
          </w:tcPr>
          <w:p w14:paraId="5DB738F9" w14:textId="77777777" w:rsidR="00F3047A" w:rsidRPr="00BE334E" w:rsidRDefault="00F3047A" w:rsidP="00141F28">
            <w:pPr>
              <w:rPr>
                <w:b/>
                <w:sz w:val="24"/>
                <w:szCs w:val="24"/>
              </w:rPr>
            </w:pPr>
            <w:r w:rsidRPr="00BE334E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969" w:type="dxa"/>
          </w:tcPr>
          <w:p w14:paraId="5911957A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536" w:type="dxa"/>
          </w:tcPr>
          <w:p w14:paraId="2AE3DA8F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F3047A" w:rsidRPr="00BE334E" w14:paraId="12DD23F4" w14:textId="77777777" w:rsidTr="00F3047A">
        <w:trPr>
          <w:trHeight w:val="2974"/>
        </w:trPr>
        <w:tc>
          <w:tcPr>
            <w:tcW w:w="1821" w:type="dxa"/>
          </w:tcPr>
          <w:p w14:paraId="1363A136" w14:textId="77777777" w:rsidR="00F3047A" w:rsidRPr="00BE334E" w:rsidRDefault="00F3047A" w:rsidP="00141F28">
            <w:pPr>
              <w:rPr>
                <w:b/>
                <w:sz w:val="24"/>
                <w:szCs w:val="24"/>
              </w:rPr>
            </w:pPr>
            <w:r w:rsidRPr="00BE334E">
              <w:rPr>
                <w:sz w:val="24"/>
                <w:szCs w:val="24"/>
              </w:rPr>
              <w:t xml:space="preserve">Fortsetzung: </w:t>
            </w:r>
            <w:r>
              <w:rPr>
                <w:b/>
                <w:sz w:val="24"/>
                <w:szCs w:val="24"/>
              </w:rPr>
              <w:t>Atombau und Periodensystem</w:t>
            </w:r>
          </w:p>
        </w:tc>
        <w:tc>
          <w:tcPr>
            <w:tcW w:w="532" w:type="dxa"/>
          </w:tcPr>
          <w:p w14:paraId="702C4D6A" w14:textId="77777777" w:rsidR="00F3047A" w:rsidRPr="00BE334E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8" w:type="dxa"/>
          </w:tcPr>
          <w:p w14:paraId="6EA2C035" w14:textId="77777777" w:rsidR="00F3047A" w:rsidRDefault="00F3047A" w:rsidP="002502EF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Periodensystem</w:t>
            </w:r>
          </w:p>
          <w:p w14:paraId="74B4B640" w14:textId="77777777" w:rsidR="00F3047A" w:rsidRPr="00083A27" w:rsidRDefault="00F3047A" w:rsidP="002502EF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Wichtige Gruppen des PSE</w:t>
            </w:r>
          </w:p>
        </w:tc>
        <w:tc>
          <w:tcPr>
            <w:tcW w:w="3969" w:type="dxa"/>
          </w:tcPr>
          <w:p w14:paraId="53C09EF9" w14:textId="77777777" w:rsidR="00F3047A" w:rsidRDefault="00F3047A" w:rsidP="00431D20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Eigenschaften von Elementen anhand ihrer Stellung im PSE bestimmen können</w:t>
            </w:r>
          </w:p>
          <w:p w14:paraId="1F9F9BB0" w14:textId="77777777" w:rsidR="00F3047A" w:rsidRDefault="00F3047A" w:rsidP="00431D20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831E7">
              <w:rPr>
                <w:szCs w:val="24"/>
              </w:rPr>
              <w:t xml:space="preserve">Die </w:t>
            </w:r>
            <w:proofErr w:type="spellStart"/>
            <w:r w:rsidRPr="004831E7">
              <w:rPr>
                <w:szCs w:val="24"/>
              </w:rPr>
              <w:t>SuS</w:t>
            </w:r>
            <w:proofErr w:type="spellEnd"/>
            <w:r w:rsidRPr="004831E7">
              <w:rPr>
                <w:szCs w:val="24"/>
              </w:rPr>
              <w:t xml:space="preserve"> sollen </w:t>
            </w:r>
            <w:r>
              <w:rPr>
                <w:szCs w:val="24"/>
              </w:rPr>
              <w:t xml:space="preserve">ein Ion von einem ungeladenen Element unterscheiden können. </w:t>
            </w:r>
          </w:p>
          <w:p w14:paraId="492471A0" w14:textId="77777777" w:rsidR="00F3047A" w:rsidRPr="004831E7" w:rsidRDefault="00F3047A" w:rsidP="00431D20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grundlegende Eigenschaften einige chemisch bedeutsamer Stoffgruppen wiedergeben können. </w:t>
            </w:r>
          </w:p>
        </w:tc>
        <w:tc>
          <w:tcPr>
            <w:tcW w:w="4536" w:type="dxa"/>
          </w:tcPr>
          <w:p w14:paraId="2E6C1525" w14:textId="77777777" w:rsidR="00F3047A" w:rsidRDefault="00F3047A" w:rsidP="00431D20">
            <w:r>
              <w:rPr>
                <w:szCs w:val="24"/>
              </w:rPr>
              <w:t>-</w:t>
            </w:r>
            <w:r>
              <w:t xml:space="preserve"> Die </w:t>
            </w:r>
            <w:proofErr w:type="spellStart"/>
            <w:r>
              <w:t>SuS</w:t>
            </w:r>
            <w:proofErr w:type="spellEnd"/>
            <w:r>
              <w:t xml:space="preserve"> sollen mit Hilfe des wellenmechanischen Atommodells die Aufbauprinzipien des Periodensystems der Elemente erläutern können.</w:t>
            </w:r>
          </w:p>
          <w:p w14:paraId="0373F726" w14:textId="77777777" w:rsidR="00F3047A" w:rsidRPr="00431D20" w:rsidRDefault="00F3047A" w:rsidP="00431D20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erfahrbare Phänomene der stofflichen Welt und deren Deutung auf der Teilchenebene konsequent unterscheiden. </w:t>
            </w:r>
          </w:p>
        </w:tc>
      </w:tr>
      <w:tr w:rsidR="00F3047A" w:rsidRPr="00BE334E" w14:paraId="0F1D6A63" w14:textId="77777777" w:rsidTr="00F3047A">
        <w:trPr>
          <w:trHeight w:val="2974"/>
        </w:trPr>
        <w:tc>
          <w:tcPr>
            <w:tcW w:w="1821" w:type="dxa"/>
          </w:tcPr>
          <w:p w14:paraId="48B9157E" w14:textId="77777777" w:rsidR="00F3047A" w:rsidRPr="00FF5997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Chemische Bindung</w:t>
            </w:r>
          </w:p>
        </w:tc>
        <w:tc>
          <w:tcPr>
            <w:tcW w:w="532" w:type="dxa"/>
          </w:tcPr>
          <w:p w14:paraId="7F7A520B" w14:textId="77777777" w:rsidR="00F3047A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14:paraId="12AA76F2" w14:textId="77777777" w:rsidR="00F3047A" w:rsidRDefault="00F3047A" w:rsidP="002502EF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Grundlagen</w:t>
            </w:r>
          </w:p>
          <w:p w14:paraId="30A1DAA3" w14:textId="77777777" w:rsidR="00F3047A" w:rsidRPr="00E9510E" w:rsidRDefault="00F3047A" w:rsidP="00E9510E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Metallbindung</w:t>
            </w:r>
          </w:p>
        </w:tc>
        <w:tc>
          <w:tcPr>
            <w:tcW w:w="3969" w:type="dxa"/>
          </w:tcPr>
          <w:p w14:paraId="4C4D65F2" w14:textId="77777777" w:rsidR="00F3047A" w:rsidRDefault="00F3047A" w:rsidP="00431D20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wichtige Begriffe der chemischen Fachsprache definieren und erklären können. </w:t>
            </w:r>
          </w:p>
          <w:p w14:paraId="504CE0BC" w14:textId="77777777" w:rsidR="00F3047A" w:rsidRDefault="00F3047A" w:rsidP="00431D20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das Modell der Metallbindung erläutern können. </w:t>
            </w:r>
          </w:p>
          <w:p w14:paraId="305674C0" w14:textId="77777777" w:rsidR="00F3047A" w:rsidRDefault="00F3047A" w:rsidP="00431D20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wichtige Eigenschaften der Stoffgruppen mit ihren Strukturmerkmalen begründen können. </w:t>
            </w:r>
          </w:p>
          <w:p w14:paraId="7FC9A52A" w14:textId="77777777" w:rsidR="00F3047A" w:rsidRDefault="00F3047A" w:rsidP="00431D20">
            <w:pPr>
              <w:rPr>
                <w:szCs w:val="24"/>
              </w:rPr>
            </w:pPr>
          </w:p>
        </w:tc>
        <w:tc>
          <w:tcPr>
            <w:tcW w:w="4536" w:type="dxa"/>
          </w:tcPr>
          <w:p w14:paraId="050C0E0A" w14:textId="77777777" w:rsidR="00F3047A" w:rsidRDefault="00F3047A" w:rsidP="00431D20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Modelle der chemischen Bindung beschreiben und vergleichen können. </w:t>
            </w:r>
          </w:p>
          <w:p w14:paraId="3A8339AD" w14:textId="77777777" w:rsidR="00F3047A" w:rsidRDefault="00F3047A" w:rsidP="00431D20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erfahrbare Phänomene auf der stofflichen Welt und deren Deutung auf der Teilchenebene konsequent unterscheiden. </w:t>
            </w:r>
          </w:p>
          <w:p w14:paraId="5748637C" w14:textId="77777777" w:rsidR="00F3047A" w:rsidRDefault="00F3047A" w:rsidP="00431D20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Eigenschaften von Stoffen durch Art, Anordnung und Wechselwirkung der Teilchen erklären. </w:t>
            </w:r>
          </w:p>
        </w:tc>
      </w:tr>
    </w:tbl>
    <w:p w14:paraId="7686FF60" w14:textId="77777777" w:rsidR="002502EF" w:rsidRDefault="002502EF" w:rsidP="002502EF">
      <w:pPr>
        <w:rPr>
          <w:sz w:val="24"/>
          <w:szCs w:val="24"/>
        </w:rPr>
      </w:pPr>
    </w:p>
    <w:p w14:paraId="33FFF48C" w14:textId="77777777" w:rsidR="002502EF" w:rsidRPr="004E2C3E" w:rsidRDefault="002502EF" w:rsidP="002502E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Pr="00BD745D">
        <w:rPr>
          <w:sz w:val="24"/>
          <w:szCs w:val="24"/>
          <w:u w:val="single"/>
        </w:rPr>
        <w:t>November</w:t>
      </w:r>
      <w:r>
        <w:rPr>
          <w:sz w:val="24"/>
          <w:szCs w:val="24"/>
        </w:rPr>
        <w:t xml:space="preserve"> (</w:t>
      </w:r>
      <w:r w:rsidR="0000421E">
        <w:rPr>
          <w:sz w:val="24"/>
          <w:szCs w:val="24"/>
        </w:rPr>
        <w:t>7</w:t>
      </w:r>
      <w:r w:rsidRPr="00BD745D">
        <w:rPr>
          <w:sz w:val="24"/>
          <w:szCs w:val="24"/>
        </w:rPr>
        <w:t xml:space="preserve"> UE)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688"/>
        <w:gridCol w:w="490"/>
        <w:gridCol w:w="4054"/>
        <w:gridCol w:w="3909"/>
        <w:gridCol w:w="4455"/>
      </w:tblGrid>
      <w:tr w:rsidR="00F3047A" w:rsidRPr="00BD745D" w14:paraId="3C918932" w14:textId="77777777" w:rsidTr="00F3047A">
        <w:tc>
          <w:tcPr>
            <w:tcW w:w="1688" w:type="dxa"/>
          </w:tcPr>
          <w:p w14:paraId="7D555D45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490" w:type="dxa"/>
          </w:tcPr>
          <w:p w14:paraId="4EE82C08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4054" w:type="dxa"/>
          </w:tcPr>
          <w:p w14:paraId="3BEE146F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909" w:type="dxa"/>
          </w:tcPr>
          <w:p w14:paraId="3792C4E2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455" w:type="dxa"/>
          </w:tcPr>
          <w:p w14:paraId="24967EF7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F3047A" w:rsidRPr="00BD745D" w14:paraId="2E736875" w14:textId="77777777" w:rsidTr="00F3047A">
        <w:trPr>
          <w:trHeight w:val="4285"/>
        </w:trPr>
        <w:tc>
          <w:tcPr>
            <w:tcW w:w="1688" w:type="dxa"/>
          </w:tcPr>
          <w:p w14:paraId="3649173C" w14:textId="77777777" w:rsidR="00F3047A" w:rsidRPr="00BD745D" w:rsidRDefault="00F3047A" w:rsidP="00141F28">
            <w:pPr>
              <w:rPr>
                <w:sz w:val="24"/>
                <w:szCs w:val="24"/>
              </w:rPr>
            </w:pPr>
            <w:r w:rsidRPr="00BD745D">
              <w:rPr>
                <w:sz w:val="24"/>
                <w:szCs w:val="24"/>
              </w:rPr>
              <w:t xml:space="preserve">Fortsetzung: </w:t>
            </w:r>
            <w:r w:rsidRPr="00BD745D">
              <w:rPr>
                <w:b/>
                <w:sz w:val="24"/>
                <w:szCs w:val="24"/>
              </w:rPr>
              <w:t xml:space="preserve">Chemische </w:t>
            </w:r>
            <w:r>
              <w:rPr>
                <w:b/>
                <w:sz w:val="24"/>
                <w:szCs w:val="24"/>
              </w:rPr>
              <w:t>Bindung</w:t>
            </w:r>
          </w:p>
        </w:tc>
        <w:tc>
          <w:tcPr>
            <w:tcW w:w="490" w:type="dxa"/>
          </w:tcPr>
          <w:p w14:paraId="2D0D2AFF" w14:textId="77777777" w:rsidR="00F3047A" w:rsidRPr="00BD745D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54" w:type="dxa"/>
          </w:tcPr>
          <w:p w14:paraId="6D373613" w14:textId="77777777" w:rsidR="00F3047A" w:rsidRDefault="00F3047A" w:rsidP="00AF6D81">
            <w:pPr>
              <w:pStyle w:val="Listenabsatz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Ionenbindung</w:t>
            </w:r>
          </w:p>
          <w:p w14:paraId="7A227501" w14:textId="77777777" w:rsidR="00F3047A" w:rsidRPr="00851258" w:rsidRDefault="00F3047A" w:rsidP="00851258">
            <w:pPr>
              <w:pStyle w:val="Listenabsatz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Kovalente Bindung</w:t>
            </w:r>
          </w:p>
        </w:tc>
        <w:tc>
          <w:tcPr>
            <w:tcW w:w="3909" w:type="dxa"/>
          </w:tcPr>
          <w:p w14:paraId="16EF9C2E" w14:textId="77777777" w:rsidR="00F3047A" w:rsidRDefault="00F3047A" w:rsidP="00E9510E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das Modell der Ionenbindung erläutern können. </w:t>
            </w:r>
          </w:p>
          <w:p w14:paraId="01474B16" w14:textId="77777777" w:rsidR="00F3047A" w:rsidRDefault="00F3047A" w:rsidP="00E9510E">
            <w:pPr>
              <w:rPr>
                <w:szCs w:val="24"/>
              </w:rPr>
            </w:pPr>
            <w:r>
              <w:rPr>
                <w:szCs w:val="24"/>
              </w:rPr>
              <w:t xml:space="preserve"> 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Salze korrekt benennen können. </w:t>
            </w:r>
          </w:p>
          <w:p w14:paraId="27182B37" w14:textId="77777777" w:rsidR="00F3047A" w:rsidRDefault="00F3047A" w:rsidP="00E9510E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anhand der Bindungspartners erklären können, um welche Art von Bindung es sich handelt.</w:t>
            </w:r>
          </w:p>
          <w:p w14:paraId="653E9480" w14:textId="77777777" w:rsidR="00F3047A" w:rsidRPr="00105471" w:rsidRDefault="00F3047A" w:rsidP="00105471">
            <w:pPr>
              <w:rPr>
                <w:szCs w:val="24"/>
              </w:rPr>
            </w:pPr>
            <w:r w:rsidRPr="00105471">
              <w:rPr>
                <w:szCs w:val="24"/>
              </w:rPr>
              <w:t xml:space="preserve">- Die </w:t>
            </w:r>
            <w:proofErr w:type="spellStart"/>
            <w:r w:rsidRPr="00105471">
              <w:rPr>
                <w:szCs w:val="24"/>
              </w:rPr>
              <w:t>SuS</w:t>
            </w:r>
            <w:proofErr w:type="spellEnd"/>
            <w:r w:rsidRPr="00105471">
              <w:rPr>
                <w:szCs w:val="24"/>
              </w:rPr>
              <w:t xml:space="preserve"> sollen das Modell der kovalenten Bindung erläutern können.</w:t>
            </w:r>
          </w:p>
          <w:p w14:paraId="2CD3EEB2" w14:textId="77777777" w:rsidR="00F3047A" w:rsidRPr="00105471" w:rsidRDefault="00F3047A" w:rsidP="00105471">
            <w:pPr>
              <w:rPr>
                <w:szCs w:val="24"/>
              </w:rPr>
            </w:pPr>
            <w:r w:rsidRPr="00105471">
              <w:rPr>
                <w:szCs w:val="24"/>
              </w:rPr>
              <w:t xml:space="preserve">- Die </w:t>
            </w:r>
            <w:proofErr w:type="spellStart"/>
            <w:r w:rsidRPr="00105471">
              <w:rPr>
                <w:szCs w:val="24"/>
              </w:rPr>
              <w:t>SuS</w:t>
            </w:r>
            <w:proofErr w:type="spellEnd"/>
            <w:r w:rsidRPr="00105471">
              <w:rPr>
                <w:szCs w:val="24"/>
              </w:rPr>
              <w:t xml:space="preserve"> sollen mittels chemischer Fachsprache das Bindungsverhalten von Stoffen und daraus resultierende Eigenschaften beschreiben können.  </w:t>
            </w:r>
          </w:p>
        </w:tc>
        <w:tc>
          <w:tcPr>
            <w:tcW w:w="4455" w:type="dxa"/>
          </w:tcPr>
          <w:p w14:paraId="6C40B54E" w14:textId="77777777" w:rsidR="00F3047A" w:rsidRDefault="00F3047A" w:rsidP="00003592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Modelle der chemischen Bindung und der Wechselwirkung zwischen Teilchen beschreiben und vergleichen können. </w:t>
            </w:r>
          </w:p>
          <w:p w14:paraId="09786E78" w14:textId="77777777" w:rsidR="00F3047A" w:rsidRDefault="00F3047A" w:rsidP="00003592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erfahrbare Phänomene auf der stofflichen Welt und deren Deutung auf der Teilchenebene konsequent unterscheiden. </w:t>
            </w:r>
          </w:p>
          <w:p w14:paraId="6C32B241" w14:textId="77777777" w:rsidR="00F3047A" w:rsidRDefault="00F3047A" w:rsidP="00003592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Eigenschaften von Stoffen durch Art, Anordnung und Wechselwirkung der Teilchen erklären.</w:t>
            </w:r>
          </w:p>
          <w:p w14:paraId="6FED5E72" w14:textId="77777777" w:rsidR="00F3047A" w:rsidRDefault="00F3047A" w:rsidP="00003592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durch Kombination von Hypothesenbildung und experimenteller Überprüfung an Hand von Stoffen mit kovalenten Bindungen Zusammenhänge zwischen Strukturen und Eigenschaften der Stoffe herstellen können. </w:t>
            </w:r>
          </w:p>
          <w:p w14:paraId="004D3EEB" w14:textId="77777777" w:rsidR="00F3047A" w:rsidRPr="00003592" w:rsidRDefault="00F3047A" w:rsidP="00003592">
            <w:pPr>
              <w:rPr>
                <w:szCs w:val="24"/>
              </w:rPr>
            </w:pPr>
          </w:p>
        </w:tc>
      </w:tr>
      <w:tr w:rsidR="00F3047A" w:rsidRPr="00BD745D" w14:paraId="6C91ECDA" w14:textId="77777777" w:rsidTr="00F3047A">
        <w:trPr>
          <w:trHeight w:val="346"/>
        </w:trPr>
        <w:tc>
          <w:tcPr>
            <w:tcW w:w="1688" w:type="dxa"/>
          </w:tcPr>
          <w:p w14:paraId="1C7B14FE" w14:textId="77777777" w:rsidR="00F3047A" w:rsidRPr="00BD745D" w:rsidRDefault="00F3047A" w:rsidP="00141F28">
            <w:pPr>
              <w:rPr>
                <w:sz w:val="24"/>
                <w:szCs w:val="24"/>
              </w:rPr>
            </w:pPr>
            <w:r w:rsidRPr="00AF6D81">
              <w:rPr>
                <w:b/>
                <w:sz w:val="24"/>
                <w:szCs w:val="24"/>
              </w:rPr>
              <w:t>Chemietest</w:t>
            </w:r>
          </w:p>
        </w:tc>
        <w:tc>
          <w:tcPr>
            <w:tcW w:w="490" w:type="dxa"/>
          </w:tcPr>
          <w:p w14:paraId="38E116E3" w14:textId="77777777" w:rsidR="00F3047A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14:paraId="2E37C84D" w14:textId="77777777" w:rsidR="00F3047A" w:rsidRPr="00E2001F" w:rsidRDefault="00F3047A" w:rsidP="00141F2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909" w:type="dxa"/>
          </w:tcPr>
          <w:p w14:paraId="2D0BF08A" w14:textId="77777777" w:rsidR="00F3047A" w:rsidRPr="00AF6D81" w:rsidRDefault="00F3047A" w:rsidP="00AF6D81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</w:tcPr>
          <w:p w14:paraId="2D13D2FD" w14:textId="77777777" w:rsidR="00F3047A" w:rsidRPr="00003592" w:rsidRDefault="00F3047A" w:rsidP="00003592">
            <w:pPr>
              <w:rPr>
                <w:sz w:val="24"/>
                <w:szCs w:val="24"/>
              </w:rPr>
            </w:pPr>
          </w:p>
        </w:tc>
      </w:tr>
    </w:tbl>
    <w:p w14:paraId="35386932" w14:textId="65D66E65" w:rsidR="00F3047A" w:rsidRDefault="00F3047A" w:rsidP="002502EF">
      <w:pPr>
        <w:rPr>
          <w:sz w:val="24"/>
          <w:szCs w:val="24"/>
        </w:rPr>
      </w:pPr>
    </w:p>
    <w:p w14:paraId="6E55F91F" w14:textId="77777777" w:rsidR="00F3047A" w:rsidRDefault="00F304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3E29CD" w14:textId="77777777" w:rsidR="002502EF" w:rsidRDefault="002502EF" w:rsidP="002502EF">
      <w:pPr>
        <w:rPr>
          <w:sz w:val="24"/>
          <w:szCs w:val="24"/>
        </w:rPr>
      </w:pPr>
    </w:p>
    <w:p w14:paraId="502882B2" w14:textId="77777777" w:rsidR="002502EF" w:rsidRDefault="002502EF" w:rsidP="002502EF">
      <w:pPr>
        <w:rPr>
          <w:sz w:val="24"/>
          <w:szCs w:val="24"/>
        </w:rPr>
      </w:pPr>
      <w:r>
        <w:rPr>
          <w:sz w:val="24"/>
          <w:szCs w:val="24"/>
          <w:u w:val="single"/>
        </w:rPr>
        <w:t>Dezember</w:t>
      </w:r>
      <w:r>
        <w:rPr>
          <w:sz w:val="24"/>
          <w:szCs w:val="24"/>
        </w:rPr>
        <w:t xml:space="preserve"> (</w:t>
      </w:r>
      <w:r w:rsidR="0000421E">
        <w:rPr>
          <w:sz w:val="24"/>
          <w:szCs w:val="24"/>
        </w:rPr>
        <w:t>5</w:t>
      </w:r>
      <w:r>
        <w:rPr>
          <w:sz w:val="24"/>
          <w:szCs w:val="24"/>
        </w:rPr>
        <w:t xml:space="preserve"> UE)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684"/>
        <w:gridCol w:w="490"/>
        <w:gridCol w:w="4194"/>
        <w:gridCol w:w="3692"/>
        <w:gridCol w:w="4536"/>
      </w:tblGrid>
      <w:tr w:rsidR="00F3047A" w14:paraId="5DFD13A4" w14:textId="77777777" w:rsidTr="00F3047A">
        <w:tc>
          <w:tcPr>
            <w:tcW w:w="1684" w:type="dxa"/>
          </w:tcPr>
          <w:p w14:paraId="3D2AD735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490" w:type="dxa"/>
          </w:tcPr>
          <w:p w14:paraId="2F8EDF5A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4194" w:type="dxa"/>
          </w:tcPr>
          <w:p w14:paraId="171B4408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692" w:type="dxa"/>
          </w:tcPr>
          <w:p w14:paraId="0C0DB390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536" w:type="dxa"/>
          </w:tcPr>
          <w:p w14:paraId="2D061915" w14:textId="77777777" w:rsidR="00F3047A" w:rsidRPr="00A67756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F3047A" w:rsidRPr="00AF6D81" w14:paraId="0C0F8C94" w14:textId="77777777" w:rsidTr="00F3047A">
        <w:trPr>
          <w:trHeight w:val="744"/>
        </w:trPr>
        <w:tc>
          <w:tcPr>
            <w:tcW w:w="1684" w:type="dxa"/>
          </w:tcPr>
          <w:p w14:paraId="50E772B0" w14:textId="77777777" w:rsidR="00F3047A" w:rsidRPr="00AF6D81" w:rsidRDefault="00F3047A" w:rsidP="00141F28">
            <w:pPr>
              <w:rPr>
                <w:b/>
                <w:sz w:val="24"/>
                <w:szCs w:val="24"/>
              </w:rPr>
            </w:pPr>
            <w:r w:rsidRPr="00AF6D81">
              <w:rPr>
                <w:sz w:val="24"/>
                <w:szCs w:val="24"/>
              </w:rPr>
              <w:t xml:space="preserve">Fortsetzung: </w:t>
            </w:r>
            <w:r w:rsidRPr="00AF6D81">
              <w:rPr>
                <w:b/>
                <w:sz w:val="24"/>
                <w:szCs w:val="24"/>
              </w:rPr>
              <w:t>Chemische Bindung</w:t>
            </w:r>
          </w:p>
        </w:tc>
        <w:tc>
          <w:tcPr>
            <w:tcW w:w="490" w:type="dxa"/>
          </w:tcPr>
          <w:p w14:paraId="5A27AA4B" w14:textId="77777777" w:rsidR="00F3047A" w:rsidRPr="00AF6D81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4" w:type="dxa"/>
          </w:tcPr>
          <w:p w14:paraId="3EBCEFB7" w14:textId="77777777" w:rsidR="00F3047A" w:rsidRDefault="00F3047A" w:rsidP="00E9510E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Hybridisierung</w:t>
            </w:r>
          </w:p>
          <w:p w14:paraId="71450B9B" w14:textId="77777777" w:rsidR="00F3047A" w:rsidRDefault="00F3047A" w:rsidP="00E9510E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Molekülgeometrie</w:t>
            </w:r>
          </w:p>
          <w:p w14:paraId="00DB2822" w14:textId="77777777" w:rsidR="00F3047A" w:rsidRDefault="00F3047A" w:rsidP="00E9510E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Polarisierte Bindung</w:t>
            </w:r>
          </w:p>
          <w:p w14:paraId="729F4656" w14:textId="77777777" w:rsidR="00F3047A" w:rsidRDefault="00F3047A" w:rsidP="00E9510E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Nebenvalenzen</w:t>
            </w:r>
          </w:p>
          <w:p w14:paraId="635A54F7" w14:textId="77777777" w:rsidR="00F3047A" w:rsidRDefault="00F3047A" w:rsidP="00105471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Eigenschaften </w:t>
            </w:r>
          </w:p>
          <w:p w14:paraId="1B7A798D" w14:textId="77777777" w:rsidR="00F3047A" w:rsidRPr="00E9510E" w:rsidRDefault="00F3047A" w:rsidP="00E9510E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14:paraId="4495C654" w14:textId="524EB85D" w:rsidR="00F3047A" w:rsidRPr="00105471" w:rsidRDefault="00F3047A" w:rsidP="00E9510E">
            <w:pPr>
              <w:rPr>
                <w:szCs w:val="24"/>
              </w:rPr>
            </w:pPr>
            <w:r w:rsidRPr="00105471">
              <w:rPr>
                <w:szCs w:val="24"/>
              </w:rPr>
              <w:t xml:space="preserve">- Die </w:t>
            </w:r>
            <w:proofErr w:type="spellStart"/>
            <w:r w:rsidRPr="00105471">
              <w:rPr>
                <w:szCs w:val="24"/>
              </w:rPr>
              <w:t>SuS</w:t>
            </w:r>
            <w:proofErr w:type="spellEnd"/>
            <w:r w:rsidRPr="00105471">
              <w:rPr>
                <w:szCs w:val="24"/>
              </w:rPr>
              <w:t xml:space="preserve"> sollen </w:t>
            </w:r>
            <w:r w:rsidR="0065599E" w:rsidRPr="00105471">
              <w:rPr>
                <w:szCs w:val="24"/>
              </w:rPr>
              <w:t>an</w:t>
            </w:r>
            <w:r w:rsidR="0065599E">
              <w:rPr>
                <w:szCs w:val="24"/>
              </w:rPr>
              <w:t>hand</w:t>
            </w:r>
            <w:r w:rsidRPr="00105471">
              <w:rPr>
                <w:szCs w:val="24"/>
              </w:rPr>
              <w:t xml:space="preserve"> einfacher Beispiel mögliche geometrische Strukturen von Molekülen erklären können.</w:t>
            </w:r>
          </w:p>
          <w:p w14:paraId="40E64F85" w14:textId="77777777" w:rsidR="00F3047A" w:rsidRDefault="00F3047A" w:rsidP="00A67756">
            <w:pPr>
              <w:rPr>
                <w:szCs w:val="24"/>
              </w:rPr>
            </w:pPr>
            <w:r w:rsidRPr="00105471">
              <w:rPr>
                <w:szCs w:val="24"/>
              </w:rPr>
              <w:t xml:space="preserve">- Die </w:t>
            </w:r>
            <w:proofErr w:type="spellStart"/>
            <w:r w:rsidRPr="00105471">
              <w:rPr>
                <w:szCs w:val="24"/>
              </w:rPr>
              <w:t>SuS</w:t>
            </w:r>
            <w:proofErr w:type="spellEnd"/>
            <w:r w:rsidRPr="00105471">
              <w:rPr>
                <w:szCs w:val="24"/>
              </w:rPr>
              <w:t xml:space="preserve"> sollen die polarisierte Bindung und Konsequenzen daraus erklären können. </w:t>
            </w:r>
          </w:p>
          <w:p w14:paraId="5E857456" w14:textId="77777777" w:rsidR="00F3047A" w:rsidRPr="00A67756" w:rsidRDefault="00F3047A" w:rsidP="00A67756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67756">
              <w:rPr>
                <w:szCs w:val="24"/>
              </w:rPr>
              <w:t xml:space="preserve">Die </w:t>
            </w:r>
            <w:proofErr w:type="spellStart"/>
            <w:r w:rsidRPr="00A67756">
              <w:rPr>
                <w:szCs w:val="24"/>
              </w:rPr>
              <w:t>SuS</w:t>
            </w:r>
            <w:proofErr w:type="spellEnd"/>
            <w:r w:rsidRPr="00A67756">
              <w:rPr>
                <w:szCs w:val="24"/>
              </w:rPr>
              <w:t xml:space="preserve"> sollen anhand der erlernten Modelle auf wichtige Eigenschaften von Stoffen schließen können. </w:t>
            </w:r>
          </w:p>
          <w:p w14:paraId="40CCEAF9" w14:textId="77777777" w:rsidR="00F3047A" w:rsidRPr="00A67756" w:rsidRDefault="00F3047A" w:rsidP="00A67756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67756">
              <w:rPr>
                <w:szCs w:val="24"/>
              </w:rPr>
              <w:t xml:space="preserve">Die </w:t>
            </w:r>
            <w:proofErr w:type="spellStart"/>
            <w:r w:rsidRPr="00A67756">
              <w:rPr>
                <w:szCs w:val="24"/>
              </w:rPr>
              <w:t>SuS</w:t>
            </w:r>
            <w:proofErr w:type="spellEnd"/>
            <w:r w:rsidRPr="00A67756">
              <w:rPr>
                <w:szCs w:val="24"/>
              </w:rPr>
              <w:t xml:space="preserve"> sollen Namen und Summenformel von wichtigen Molekülen nennen können. </w:t>
            </w:r>
          </w:p>
          <w:p w14:paraId="105F233C" w14:textId="77777777" w:rsidR="00F3047A" w:rsidRPr="00A67756" w:rsidRDefault="00F3047A" w:rsidP="00A67756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67756">
              <w:rPr>
                <w:szCs w:val="24"/>
              </w:rPr>
              <w:t xml:space="preserve">Die </w:t>
            </w:r>
            <w:proofErr w:type="spellStart"/>
            <w:r w:rsidRPr="00A67756">
              <w:rPr>
                <w:szCs w:val="24"/>
              </w:rPr>
              <w:t>SuS</w:t>
            </w:r>
            <w:proofErr w:type="spellEnd"/>
            <w:r w:rsidRPr="00A67756">
              <w:rPr>
                <w:szCs w:val="24"/>
              </w:rPr>
              <w:t xml:space="preserve"> sollen die Einteilung von Stoffen nennen können. </w:t>
            </w:r>
          </w:p>
        </w:tc>
        <w:tc>
          <w:tcPr>
            <w:tcW w:w="4536" w:type="dxa"/>
          </w:tcPr>
          <w:p w14:paraId="76544118" w14:textId="77777777" w:rsidR="00F3047A" w:rsidRDefault="00F3047A" w:rsidP="00A67756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Kenntnisse der Modellvorstellungen über Molekülgeometrie und Hybridisierung anwenden können.</w:t>
            </w:r>
          </w:p>
          <w:p w14:paraId="195227B0" w14:textId="77777777" w:rsidR="00F3047A" w:rsidRDefault="00F3047A" w:rsidP="00A67756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erfahrbare Phänomene auf der stofflichen Welt und deren Deutung auf der Teilchenebene konsequent unterscheiden. </w:t>
            </w:r>
          </w:p>
          <w:p w14:paraId="7FC9490D" w14:textId="77777777" w:rsidR="00F3047A" w:rsidRDefault="00F3047A" w:rsidP="00A67756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Eigenschaften von Stoffen durch Art, Anordnung und Wechselwirkung der Teilchen erklären.</w:t>
            </w:r>
          </w:p>
          <w:p w14:paraId="680467D0" w14:textId="34F8E565" w:rsidR="00F3047A" w:rsidRPr="00A67756" w:rsidRDefault="00F3047A" w:rsidP="00A67756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durch Kombination von Hypothesenbildung und experimenteller Überprüfung </w:t>
            </w:r>
            <w:r w:rsidR="0065599E">
              <w:rPr>
                <w:szCs w:val="24"/>
              </w:rPr>
              <w:t>anhand</w:t>
            </w:r>
            <w:r>
              <w:rPr>
                <w:szCs w:val="24"/>
              </w:rPr>
              <w:t xml:space="preserve"> von Stoffen mit kovalenten Bindungen Zusammenhänge zwischen Strukturen und Eigenschaften der Stoffe herstellen können. </w:t>
            </w:r>
          </w:p>
        </w:tc>
      </w:tr>
    </w:tbl>
    <w:p w14:paraId="4B90C077" w14:textId="6E97E6B9" w:rsidR="00F3047A" w:rsidRDefault="00F3047A" w:rsidP="002502EF">
      <w:pPr>
        <w:rPr>
          <w:sz w:val="24"/>
          <w:szCs w:val="24"/>
          <w:u w:val="single"/>
        </w:rPr>
      </w:pPr>
    </w:p>
    <w:p w14:paraId="547B4B28" w14:textId="77777777" w:rsidR="00F3047A" w:rsidRDefault="00F304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41C2F0AD" w14:textId="77777777" w:rsidR="00A67756" w:rsidRDefault="00A67756" w:rsidP="002502EF">
      <w:pPr>
        <w:rPr>
          <w:sz w:val="24"/>
          <w:szCs w:val="24"/>
          <w:u w:val="single"/>
        </w:rPr>
      </w:pPr>
    </w:p>
    <w:p w14:paraId="0B345FA3" w14:textId="77777777" w:rsidR="002502EF" w:rsidRDefault="002502EF" w:rsidP="002502EF">
      <w:pPr>
        <w:rPr>
          <w:sz w:val="24"/>
          <w:szCs w:val="24"/>
        </w:rPr>
      </w:pPr>
      <w:r>
        <w:rPr>
          <w:sz w:val="24"/>
          <w:szCs w:val="24"/>
          <w:u w:val="single"/>
        </w:rPr>
        <w:t>Januar</w:t>
      </w:r>
      <w:r>
        <w:rPr>
          <w:sz w:val="24"/>
          <w:szCs w:val="24"/>
        </w:rPr>
        <w:t xml:space="preserve"> (</w:t>
      </w:r>
      <w:r w:rsidR="0000421E">
        <w:rPr>
          <w:sz w:val="24"/>
          <w:szCs w:val="24"/>
        </w:rPr>
        <w:t>7</w:t>
      </w:r>
      <w:r>
        <w:rPr>
          <w:sz w:val="24"/>
          <w:szCs w:val="24"/>
        </w:rPr>
        <w:t xml:space="preserve"> UE)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35"/>
        <w:gridCol w:w="490"/>
        <w:gridCol w:w="4449"/>
        <w:gridCol w:w="3686"/>
        <w:gridCol w:w="4536"/>
      </w:tblGrid>
      <w:tr w:rsidR="00F3047A" w14:paraId="7E878917" w14:textId="77777777" w:rsidTr="00F3047A">
        <w:tc>
          <w:tcPr>
            <w:tcW w:w="1435" w:type="dxa"/>
          </w:tcPr>
          <w:p w14:paraId="7345B1D9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490" w:type="dxa"/>
          </w:tcPr>
          <w:p w14:paraId="53C4D687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4449" w:type="dxa"/>
          </w:tcPr>
          <w:p w14:paraId="4166ED42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686" w:type="dxa"/>
          </w:tcPr>
          <w:p w14:paraId="24A8CC41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536" w:type="dxa"/>
          </w:tcPr>
          <w:p w14:paraId="63243163" w14:textId="77777777" w:rsidR="00F3047A" w:rsidRPr="0037165A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F3047A" w14:paraId="0667E2CC" w14:textId="77777777" w:rsidTr="00F3047A">
        <w:tc>
          <w:tcPr>
            <w:tcW w:w="1435" w:type="dxa"/>
          </w:tcPr>
          <w:p w14:paraId="30A3274D" w14:textId="77777777" w:rsidR="00F3047A" w:rsidRDefault="00F3047A" w:rsidP="0037165A">
            <w:pPr>
              <w:rPr>
                <w:sz w:val="24"/>
                <w:szCs w:val="24"/>
                <w:u w:val="single"/>
              </w:rPr>
            </w:pPr>
            <w:r w:rsidRPr="00AF6D81">
              <w:rPr>
                <w:b/>
                <w:sz w:val="24"/>
                <w:szCs w:val="24"/>
              </w:rPr>
              <w:t xml:space="preserve">Chemische </w:t>
            </w:r>
            <w:r>
              <w:rPr>
                <w:b/>
                <w:sz w:val="24"/>
                <w:szCs w:val="24"/>
              </w:rPr>
              <w:t>Reaktionen</w:t>
            </w:r>
          </w:p>
        </w:tc>
        <w:tc>
          <w:tcPr>
            <w:tcW w:w="490" w:type="dxa"/>
          </w:tcPr>
          <w:p w14:paraId="7E2776D5" w14:textId="77777777" w:rsidR="00F3047A" w:rsidRPr="00225A63" w:rsidRDefault="00F3047A" w:rsidP="0037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49" w:type="dxa"/>
          </w:tcPr>
          <w:p w14:paraId="4B06BC9E" w14:textId="77777777" w:rsidR="00F3047A" w:rsidRPr="00E9510E" w:rsidRDefault="00F3047A" w:rsidP="00E9510E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Reaktionsgleichung</w:t>
            </w:r>
          </w:p>
          <w:p w14:paraId="5C7EE153" w14:textId="77777777" w:rsidR="00F3047A" w:rsidRPr="00C43F27" w:rsidRDefault="00F3047A" w:rsidP="00E9510E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Stöchiometrie</w:t>
            </w:r>
          </w:p>
          <w:p w14:paraId="0A970486" w14:textId="77777777" w:rsidR="00F3047A" w:rsidRPr="00E9510E" w:rsidRDefault="00F3047A" w:rsidP="00E9510E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Konzentrationsmaße</w:t>
            </w:r>
          </w:p>
          <w:p w14:paraId="5E953436" w14:textId="77777777" w:rsidR="00F3047A" w:rsidRPr="00E9510E" w:rsidRDefault="00F3047A" w:rsidP="00E9510E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Energieumsatz</w:t>
            </w:r>
          </w:p>
        </w:tc>
        <w:tc>
          <w:tcPr>
            <w:tcW w:w="3686" w:type="dxa"/>
          </w:tcPr>
          <w:p w14:paraId="1D00E9EA" w14:textId="77777777" w:rsidR="00F3047A" w:rsidRDefault="00F3047A" w:rsidP="0037165A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ED3CAB">
              <w:rPr>
                <w:szCs w:val="24"/>
              </w:rPr>
              <w:t xml:space="preserve">Die </w:t>
            </w:r>
            <w:proofErr w:type="spellStart"/>
            <w:r w:rsidRPr="00ED3CAB">
              <w:rPr>
                <w:szCs w:val="24"/>
              </w:rPr>
              <w:t>SuS</w:t>
            </w:r>
            <w:proofErr w:type="spellEnd"/>
            <w:r w:rsidRPr="00ED3CAB">
              <w:rPr>
                <w:szCs w:val="24"/>
              </w:rPr>
              <w:t xml:space="preserve"> sollen Reaktionsgleichungen erstellen, analysieren und ausgleichen können.</w:t>
            </w:r>
          </w:p>
          <w:p w14:paraId="471A77DF" w14:textId="77777777" w:rsidR="00F3047A" w:rsidRPr="0037165A" w:rsidRDefault="00F3047A" w:rsidP="0037165A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7165A">
              <w:rPr>
                <w:szCs w:val="24"/>
              </w:rPr>
              <w:t xml:space="preserve">Die </w:t>
            </w:r>
            <w:proofErr w:type="spellStart"/>
            <w:r w:rsidRPr="0037165A">
              <w:rPr>
                <w:szCs w:val="24"/>
              </w:rPr>
              <w:t>SuS</w:t>
            </w:r>
            <w:proofErr w:type="spellEnd"/>
            <w:r w:rsidRPr="0037165A">
              <w:rPr>
                <w:szCs w:val="24"/>
              </w:rPr>
              <w:t xml:space="preserve"> sollen einfache stöchiometrische Berechnungen und Umrechnungen durchführen können.</w:t>
            </w:r>
          </w:p>
          <w:p w14:paraId="5D7572E3" w14:textId="77777777" w:rsidR="00F3047A" w:rsidRPr="0037165A" w:rsidRDefault="00F3047A" w:rsidP="0037165A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7165A">
              <w:rPr>
                <w:szCs w:val="24"/>
              </w:rPr>
              <w:t xml:space="preserve">Die </w:t>
            </w:r>
            <w:proofErr w:type="spellStart"/>
            <w:r w:rsidRPr="0037165A">
              <w:rPr>
                <w:szCs w:val="24"/>
              </w:rPr>
              <w:t>SuS</w:t>
            </w:r>
            <w:proofErr w:type="spellEnd"/>
            <w:r w:rsidRPr="0037165A">
              <w:rPr>
                <w:szCs w:val="24"/>
              </w:rPr>
              <w:t xml:space="preserve"> sollen beschreiben können, wie exotherme und endotherme Reaktionen ablaufen.</w:t>
            </w:r>
          </w:p>
          <w:p w14:paraId="7DC5563D" w14:textId="77777777" w:rsidR="00F3047A" w:rsidRPr="0037165A" w:rsidRDefault="00F3047A" w:rsidP="0037165A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7165A">
              <w:rPr>
                <w:szCs w:val="24"/>
              </w:rPr>
              <w:t xml:space="preserve">Die </w:t>
            </w:r>
            <w:proofErr w:type="spellStart"/>
            <w:r w:rsidRPr="0037165A">
              <w:rPr>
                <w:szCs w:val="24"/>
              </w:rPr>
              <w:t>SuS</w:t>
            </w:r>
            <w:proofErr w:type="spellEnd"/>
            <w:r w:rsidRPr="0037165A">
              <w:rPr>
                <w:szCs w:val="24"/>
              </w:rPr>
              <w:t xml:space="preserve"> sollen Reaktionsgleichungen hinsichtlich ihrer Reaktionsenthalpie korrekt analysieren und dadurch beurteilen können, ob die Reaktion exotherm oder endotherm abläuft. </w:t>
            </w:r>
          </w:p>
          <w:p w14:paraId="168A51F5" w14:textId="77777777" w:rsidR="00F3047A" w:rsidRPr="0037165A" w:rsidRDefault="00F3047A" w:rsidP="0037165A">
            <w:pPr>
              <w:rPr>
                <w:szCs w:val="24"/>
              </w:rPr>
            </w:pPr>
          </w:p>
        </w:tc>
        <w:tc>
          <w:tcPr>
            <w:tcW w:w="4536" w:type="dxa"/>
          </w:tcPr>
          <w:p w14:paraId="64701497" w14:textId="77777777" w:rsidR="00F3047A" w:rsidRDefault="00F3047A" w:rsidP="0037165A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erfahrbare Phänomene auf der stofflichen Welt und deren Deutung auf der Teilchenebene konsequent unterscheiden.</w:t>
            </w:r>
          </w:p>
          <w:p w14:paraId="3AD2DF24" w14:textId="77777777" w:rsidR="00F3047A" w:rsidRDefault="00F3047A" w:rsidP="0037165A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Stoff- und Energieumsätze bei chemischen Reaktionen quantitativ beschreiben. </w:t>
            </w:r>
          </w:p>
          <w:p w14:paraId="46C72C56" w14:textId="77777777" w:rsidR="00F3047A" w:rsidRDefault="00F3047A" w:rsidP="0037165A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an einfachen Beispielen aus der Stöchiometrie die Möglichkeit quantitativer Betrachtungsweisen von Stoff- und Energieumsätzen aufzeigen. </w:t>
            </w:r>
          </w:p>
          <w:p w14:paraId="61FCCB49" w14:textId="71F7D8D5" w:rsidR="00F3047A" w:rsidRDefault="00F3047A" w:rsidP="0037165A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Beziehungen zwischen stofflichen und energetischen Veränderungen </w:t>
            </w:r>
            <w:r w:rsidR="0065599E">
              <w:rPr>
                <w:szCs w:val="24"/>
              </w:rPr>
              <w:t>anhand</w:t>
            </w:r>
            <w:r>
              <w:rPr>
                <w:szCs w:val="24"/>
              </w:rPr>
              <w:t xml:space="preserve"> der Energiebilanz chemischer Reaktionen erläutern. </w:t>
            </w:r>
          </w:p>
          <w:p w14:paraId="3A0FACE0" w14:textId="77777777" w:rsidR="00F3047A" w:rsidRPr="00ED3CAB" w:rsidRDefault="00F3047A" w:rsidP="0037165A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Verwendung von fossilen Rohstoffen als Energieträger beurteilen. </w:t>
            </w:r>
          </w:p>
        </w:tc>
      </w:tr>
    </w:tbl>
    <w:p w14:paraId="5A746248" w14:textId="2718BCAF" w:rsidR="00F3047A" w:rsidRDefault="00F3047A" w:rsidP="002502EF">
      <w:pPr>
        <w:rPr>
          <w:sz w:val="24"/>
          <w:szCs w:val="24"/>
          <w:u w:val="single"/>
        </w:rPr>
      </w:pPr>
    </w:p>
    <w:p w14:paraId="7B0B3B12" w14:textId="77777777" w:rsidR="00F3047A" w:rsidRDefault="00F304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0C72B1B9" w14:textId="77777777" w:rsidR="002502EF" w:rsidRDefault="002502EF" w:rsidP="002502EF">
      <w:pPr>
        <w:rPr>
          <w:sz w:val="24"/>
          <w:szCs w:val="24"/>
          <w:u w:val="single"/>
        </w:rPr>
      </w:pPr>
    </w:p>
    <w:p w14:paraId="3DEB4A82" w14:textId="77777777" w:rsidR="002502EF" w:rsidRPr="00083A27" w:rsidRDefault="002502EF" w:rsidP="002502EF">
      <w:pPr>
        <w:rPr>
          <w:sz w:val="24"/>
          <w:szCs w:val="24"/>
        </w:rPr>
      </w:pPr>
      <w:r>
        <w:rPr>
          <w:sz w:val="24"/>
          <w:szCs w:val="24"/>
          <w:u w:val="single"/>
        </w:rPr>
        <w:t>Februar</w:t>
      </w:r>
      <w:r>
        <w:rPr>
          <w:sz w:val="24"/>
          <w:szCs w:val="24"/>
        </w:rPr>
        <w:t xml:space="preserve"> (</w:t>
      </w:r>
      <w:r w:rsidR="0000421E">
        <w:rPr>
          <w:sz w:val="24"/>
          <w:szCs w:val="24"/>
        </w:rPr>
        <w:t>5</w:t>
      </w:r>
      <w:r>
        <w:rPr>
          <w:sz w:val="24"/>
          <w:szCs w:val="24"/>
        </w:rPr>
        <w:t xml:space="preserve"> UE)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435"/>
        <w:gridCol w:w="556"/>
        <w:gridCol w:w="4383"/>
        <w:gridCol w:w="3697"/>
        <w:gridCol w:w="4525"/>
      </w:tblGrid>
      <w:tr w:rsidR="00F3047A" w14:paraId="5417C27B" w14:textId="77777777" w:rsidTr="00F3047A">
        <w:tc>
          <w:tcPr>
            <w:tcW w:w="1435" w:type="dxa"/>
          </w:tcPr>
          <w:p w14:paraId="06963BB7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556" w:type="dxa"/>
          </w:tcPr>
          <w:p w14:paraId="4C7D90D4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4383" w:type="dxa"/>
          </w:tcPr>
          <w:p w14:paraId="0829FB72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697" w:type="dxa"/>
          </w:tcPr>
          <w:p w14:paraId="4DA00381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525" w:type="dxa"/>
          </w:tcPr>
          <w:p w14:paraId="0E2F9FF2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F3047A" w14:paraId="0BD5100D" w14:textId="77777777" w:rsidTr="00F3047A">
        <w:tc>
          <w:tcPr>
            <w:tcW w:w="1435" w:type="dxa"/>
          </w:tcPr>
          <w:p w14:paraId="2E8CD209" w14:textId="77777777" w:rsidR="00F3047A" w:rsidRPr="00EC22D0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Fortsetzung: </w:t>
            </w:r>
            <w:r>
              <w:rPr>
                <w:b/>
                <w:sz w:val="24"/>
                <w:szCs w:val="24"/>
              </w:rPr>
              <w:t>Chemische Reaktionen</w:t>
            </w:r>
          </w:p>
        </w:tc>
        <w:tc>
          <w:tcPr>
            <w:tcW w:w="556" w:type="dxa"/>
          </w:tcPr>
          <w:p w14:paraId="6B626594" w14:textId="77777777" w:rsidR="00F3047A" w:rsidRPr="00B4328C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83" w:type="dxa"/>
          </w:tcPr>
          <w:p w14:paraId="38DFD574" w14:textId="77777777" w:rsidR="00F3047A" w:rsidRPr="00E9510E" w:rsidRDefault="00F3047A" w:rsidP="00E9510E">
            <w:pPr>
              <w:pStyle w:val="Listenabsatz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E9510E">
              <w:rPr>
                <w:sz w:val="24"/>
                <w:szCs w:val="24"/>
              </w:rPr>
              <w:t>Reaktionsgeschwindigkeit</w:t>
            </w:r>
          </w:p>
          <w:p w14:paraId="7E0C9230" w14:textId="77777777" w:rsidR="00F3047A" w:rsidRDefault="00F3047A" w:rsidP="002502EF">
            <w:pPr>
              <w:pStyle w:val="Listenabsatz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Chemisches Gleichgewicht</w:t>
            </w:r>
          </w:p>
          <w:p w14:paraId="43512D7A" w14:textId="77777777" w:rsidR="00F3047A" w:rsidRPr="00963C52" w:rsidRDefault="00F3047A" w:rsidP="002502EF">
            <w:pPr>
              <w:pStyle w:val="Listenabsatz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Beeinflussung des chemischen Gleichgewichts</w:t>
            </w:r>
          </w:p>
        </w:tc>
        <w:tc>
          <w:tcPr>
            <w:tcW w:w="3697" w:type="dxa"/>
          </w:tcPr>
          <w:p w14:paraId="1C4A8CD8" w14:textId="77777777" w:rsidR="00F3047A" w:rsidRDefault="00F3047A" w:rsidP="00684AEE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7165A">
              <w:rPr>
                <w:szCs w:val="24"/>
              </w:rPr>
              <w:t xml:space="preserve">Die </w:t>
            </w:r>
            <w:proofErr w:type="spellStart"/>
            <w:r w:rsidRPr="0037165A">
              <w:rPr>
                <w:szCs w:val="24"/>
              </w:rPr>
              <w:t>SuS</w:t>
            </w:r>
            <w:proofErr w:type="spellEnd"/>
            <w:r w:rsidRPr="0037165A">
              <w:rPr>
                <w:szCs w:val="24"/>
              </w:rPr>
              <w:t xml:space="preserve"> sollen jene Faktoren, die die Reaktionsgeschwindigkeit beeinflussen, nennen und erklären können.</w:t>
            </w:r>
          </w:p>
          <w:p w14:paraId="730A070B" w14:textId="77777777" w:rsidR="00F3047A" w:rsidRDefault="00F3047A" w:rsidP="00684AEE">
            <w:pPr>
              <w:rPr>
                <w:szCs w:val="24"/>
              </w:rPr>
            </w:pPr>
            <w:r w:rsidRPr="00684AEE">
              <w:rPr>
                <w:szCs w:val="24"/>
              </w:rPr>
              <w:t xml:space="preserve">- Die </w:t>
            </w:r>
            <w:proofErr w:type="spellStart"/>
            <w:r w:rsidRPr="00684AEE">
              <w:rPr>
                <w:szCs w:val="24"/>
              </w:rPr>
              <w:t>SuS</w:t>
            </w:r>
            <w:proofErr w:type="spellEnd"/>
            <w:r w:rsidRPr="00684AEE">
              <w:rPr>
                <w:szCs w:val="24"/>
              </w:rPr>
              <w:t xml:space="preserve"> sollen das Prinzip des chemischen Gleichgewichts verstehen.</w:t>
            </w:r>
          </w:p>
          <w:p w14:paraId="62BD2343" w14:textId="77777777" w:rsidR="00F3047A" w:rsidRPr="00684AEE" w:rsidRDefault="00F3047A" w:rsidP="00684AEE">
            <w:r w:rsidRPr="00684AEE">
              <w:t xml:space="preserve">- Die </w:t>
            </w:r>
            <w:proofErr w:type="spellStart"/>
            <w:r w:rsidRPr="00684AEE">
              <w:t>SuS</w:t>
            </w:r>
            <w:proofErr w:type="spellEnd"/>
            <w:r w:rsidRPr="00684AEE">
              <w:t xml:space="preserve"> sollen die Gleichgewichtskonstanten von Reaktionen interpretieren können. </w:t>
            </w:r>
          </w:p>
          <w:p w14:paraId="0CFE9B55" w14:textId="77777777" w:rsidR="00F3047A" w:rsidRPr="00684AEE" w:rsidRDefault="00F3047A" w:rsidP="00684AEE">
            <w:pPr>
              <w:rPr>
                <w:szCs w:val="24"/>
              </w:rPr>
            </w:pPr>
            <w:r w:rsidRPr="00684AEE">
              <w:t xml:space="preserve">- Die </w:t>
            </w:r>
            <w:proofErr w:type="spellStart"/>
            <w:r w:rsidRPr="00684AEE">
              <w:t>SuS</w:t>
            </w:r>
            <w:proofErr w:type="spellEnd"/>
            <w:r w:rsidRPr="00684AEE">
              <w:t xml:space="preserve"> sollen die Beeinflussbarkeit von Reaktionen aufgrund des chemischen Gleichgewichts erklären können.</w:t>
            </w:r>
          </w:p>
        </w:tc>
        <w:tc>
          <w:tcPr>
            <w:tcW w:w="4525" w:type="dxa"/>
          </w:tcPr>
          <w:p w14:paraId="15E4D3E8" w14:textId="3F6D8AA8" w:rsidR="00F3047A" w:rsidRDefault="00F3047A" w:rsidP="00684AEE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Gleichgewichtsdynamik chemischer </w:t>
            </w:r>
            <w:r w:rsidR="0065599E">
              <w:rPr>
                <w:szCs w:val="24"/>
              </w:rPr>
              <w:t>Reaktionen</w:t>
            </w:r>
            <w:r>
              <w:rPr>
                <w:szCs w:val="24"/>
              </w:rPr>
              <w:t xml:space="preserve"> darstellen, ihre Beeinflussung erläutern und damit die Steuerung von Reaktionen erklären. </w:t>
            </w:r>
          </w:p>
          <w:p w14:paraId="06A22FFF" w14:textId="77777777" w:rsidR="00F3047A" w:rsidRDefault="00F3047A" w:rsidP="00684AEE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das Massenwirkungsgesetz anwenden können. </w:t>
            </w:r>
          </w:p>
          <w:p w14:paraId="1717EC68" w14:textId="77777777" w:rsidR="00F3047A" w:rsidRPr="00684AEE" w:rsidRDefault="00F3047A" w:rsidP="00684AEE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Gleichgewichtsreaktionen quantitativ beschreiben können.</w:t>
            </w:r>
          </w:p>
        </w:tc>
      </w:tr>
      <w:tr w:rsidR="00F3047A" w14:paraId="7ADA3EBE" w14:textId="77777777" w:rsidTr="00F3047A">
        <w:tc>
          <w:tcPr>
            <w:tcW w:w="1435" w:type="dxa"/>
          </w:tcPr>
          <w:p w14:paraId="07D57407" w14:textId="77777777" w:rsidR="00F3047A" w:rsidRPr="00A67756" w:rsidRDefault="00F3047A" w:rsidP="00141F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Chemietest</w:t>
            </w:r>
          </w:p>
        </w:tc>
        <w:tc>
          <w:tcPr>
            <w:tcW w:w="556" w:type="dxa"/>
          </w:tcPr>
          <w:p w14:paraId="22D0F7F4" w14:textId="77777777" w:rsidR="00F3047A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3" w:type="dxa"/>
          </w:tcPr>
          <w:p w14:paraId="45C50316" w14:textId="77777777" w:rsidR="00F3047A" w:rsidRPr="00963C52" w:rsidRDefault="00F3047A" w:rsidP="00141F2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97" w:type="dxa"/>
          </w:tcPr>
          <w:p w14:paraId="32144CB8" w14:textId="77777777" w:rsidR="00F3047A" w:rsidRPr="00684AEE" w:rsidRDefault="00F3047A" w:rsidP="00684AEE">
            <w:pPr>
              <w:rPr>
                <w:sz w:val="24"/>
                <w:szCs w:val="24"/>
              </w:rPr>
            </w:pPr>
          </w:p>
        </w:tc>
        <w:tc>
          <w:tcPr>
            <w:tcW w:w="4525" w:type="dxa"/>
          </w:tcPr>
          <w:p w14:paraId="76DC41EE" w14:textId="77777777" w:rsidR="00F3047A" w:rsidRPr="00684AEE" w:rsidRDefault="00F3047A" w:rsidP="00684AEE">
            <w:pPr>
              <w:rPr>
                <w:sz w:val="24"/>
                <w:szCs w:val="24"/>
              </w:rPr>
            </w:pPr>
          </w:p>
        </w:tc>
      </w:tr>
    </w:tbl>
    <w:p w14:paraId="21A605D2" w14:textId="231E3073" w:rsidR="00F3047A" w:rsidRDefault="00F3047A" w:rsidP="002502EF">
      <w:pPr>
        <w:rPr>
          <w:sz w:val="24"/>
          <w:szCs w:val="24"/>
          <w:u w:val="single"/>
        </w:rPr>
      </w:pPr>
    </w:p>
    <w:p w14:paraId="5835779B" w14:textId="77777777" w:rsidR="00F3047A" w:rsidRDefault="00F304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CB1267C" w14:textId="77777777" w:rsidR="00684AEE" w:rsidRDefault="00684AEE" w:rsidP="002502EF">
      <w:pPr>
        <w:rPr>
          <w:sz w:val="24"/>
          <w:szCs w:val="24"/>
          <w:u w:val="single"/>
        </w:rPr>
      </w:pPr>
    </w:p>
    <w:p w14:paraId="793A1A6F" w14:textId="77777777" w:rsidR="002502EF" w:rsidRDefault="002502EF" w:rsidP="002502EF">
      <w:pPr>
        <w:rPr>
          <w:sz w:val="24"/>
          <w:szCs w:val="24"/>
        </w:rPr>
      </w:pPr>
      <w:r>
        <w:rPr>
          <w:sz w:val="24"/>
          <w:szCs w:val="24"/>
          <w:u w:val="single"/>
        </w:rPr>
        <w:t>März</w:t>
      </w:r>
      <w:r>
        <w:rPr>
          <w:sz w:val="24"/>
          <w:szCs w:val="24"/>
        </w:rPr>
        <w:t xml:space="preserve"> (</w:t>
      </w:r>
      <w:r w:rsidR="0000421E">
        <w:rPr>
          <w:sz w:val="24"/>
          <w:szCs w:val="24"/>
        </w:rPr>
        <w:t>7</w:t>
      </w:r>
      <w:r>
        <w:rPr>
          <w:sz w:val="24"/>
          <w:szCs w:val="24"/>
        </w:rPr>
        <w:t xml:space="preserve"> UE)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435"/>
        <w:gridCol w:w="544"/>
        <w:gridCol w:w="4395"/>
        <w:gridCol w:w="3686"/>
        <w:gridCol w:w="4536"/>
      </w:tblGrid>
      <w:tr w:rsidR="00F3047A" w14:paraId="23BE68D9" w14:textId="77777777" w:rsidTr="00F3047A">
        <w:tc>
          <w:tcPr>
            <w:tcW w:w="1435" w:type="dxa"/>
          </w:tcPr>
          <w:p w14:paraId="451509A9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544" w:type="dxa"/>
          </w:tcPr>
          <w:p w14:paraId="5320839E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4395" w:type="dxa"/>
          </w:tcPr>
          <w:p w14:paraId="21661B78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686" w:type="dxa"/>
          </w:tcPr>
          <w:p w14:paraId="6538809D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536" w:type="dxa"/>
          </w:tcPr>
          <w:p w14:paraId="130AE34B" w14:textId="77777777" w:rsidR="00F3047A" w:rsidRPr="00993B11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F3047A" w14:paraId="342002A5" w14:textId="77777777" w:rsidTr="00F3047A">
        <w:tc>
          <w:tcPr>
            <w:tcW w:w="1435" w:type="dxa"/>
          </w:tcPr>
          <w:p w14:paraId="5AC913F0" w14:textId="77777777" w:rsidR="00F3047A" w:rsidRPr="00170534" w:rsidRDefault="00F3047A" w:rsidP="00141F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Säuren und Basen</w:t>
            </w:r>
          </w:p>
        </w:tc>
        <w:tc>
          <w:tcPr>
            <w:tcW w:w="544" w:type="dxa"/>
          </w:tcPr>
          <w:p w14:paraId="6F0EC67C" w14:textId="77777777" w:rsidR="00F3047A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24E17D42" w14:textId="77777777" w:rsidR="00F3047A" w:rsidRPr="004C6ED5" w:rsidRDefault="00F3047A" w:rsidP="00684AEE">
            <w:pPr>
              <w:pStyle w:val="Listenabsatz"/>
              <w:numPr>
                <w:ilvl w:val="0"/>
                <w:numId w:val="19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Grundlagen</w:t>
            </w:r>
          </w:p>
          <w:p w14:paraId="798F0A57" w14:textId="77777777" w:rsidR="00F3047A" w:rsidRPr="004C6ED5" w:rsidRDefault="00F3047A" w:rsidP="00684AEE">
            <w:pPr>
              <w:pStyle w:val="Listenabsatz"/>
              <w:numPr>
                <w:ilvl w:val="0"/>
                <w:numId w:val="19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Stärke von Säuren und Basen</w:t>
            </w:r>
          </w:p>
          <w:p w14:paraId="7F8CA2BD" w14:textId="77777777" w:rsidR="00F3047A" w:rsidRPr="00993B11" w:rsidRDefault="00F3047A" w:rsidP="00993B11">
            <w:pPr>
              <w:pStyle w:val="Listenabsatz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pH-Wert (inkl. Messung und Berechnung)</w:t>
            </w:r>
          </w:p>
        </w:tc>
        <w:tc>
          <w:tcPr>
            <w:tcW w:w="3686" w:type="dxa"/>
          </w:tcPr>
          <w:p w14:paraId="514C25AB" w14:textId="77777777" w:rsidR="00F3047A" w:rsidRPr="00993B11" w:rsidRDefault="00F3047A" w:rsidP="00993B11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993B11">
              <w:rPr>
                <w:szCs w:val="24"/>
              </w:rPr>
              <w:t xml:space="preserve">Die </w:t>
            </w:r>
            <w:proofErr w:type="spellStart"/>
            <w:r w:rsidRPr="00993B11">
              <w:rPr>
                <w:szCs w:val="24"/>
              </w:rPr>
              <w:t>SuS</w:t>
            </w:r>
            <w:proofErr w:type="spellEnd"/>
            <w:r w:rsidRPr="00993B11">
              <w:rPr>
                <w:szCs w:val="24"/>
              </w:rPr>
              <w:t xml:space="preserve"> sollen Säuren und Basen definieren und diese Definition auf konkrete Beispiele anwenden können. </w:t>
            </w:r>
          </w:p>
          <w:p w14:paraId="714DF872" w14:textId="77777777" w:rsidR="00F3047A" w:rsidRPr="00993B11" w:rsidRDefault="00F3047A" w:rsidP="00993B11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993B11">
              <w:rPr>
                <w:szCs w:val="24"/>
              </w:rPr>
              <w:t xml:space="preserve">Die </w:t>
            </w:r>
            <w:proofErr w:type="spellStart"/>
            <w:r w:rsidRPr="00993B11">
              <w:rPr>
                <w:szCs w:val="24"/>
              </w:rPr>
              <w:t>SuS</w:t>
            </w:r>
            <w:proofErr w:type="spellEnd"/>
            <w:r w:rsidRPr="00993B11">
              <w:rPr>
                <w:szCs w:val="24"/>
              </w:rPr>
              <w:t xml:space="preserve"> sollen das Modell der Säure-Base Reaktionen-Reaktion erklären können. </w:t>
            </w:r>
          </w:p>
          <w:p w14:paraId="574119C2" w14:textId="77777777" w:rsidR="00F3047A" w:rsidRPr="00993B11" w:rsidRDefault="00F3047A" w:rsidP="00993B11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993B11">
              <w:rPr>
                <w:szCs w:val="24"/>
              </w:rPr>
              <w:t xml:space="preserve">Die </w:t>
            </w:r>
            <w:proofErr w:type="spellStart"/>
            <w:r w:rsidRPr="00993B11">
              <w:rPr>
                <w:szCs w:val="24"/>
              </w:rPr>
              <w:t>SuS</w:t>
            </w:r>
            <w:proofErr w:type="spellEnd"/>
            <w:r w:rsidRPr="00993B11">
              <w:rPr>
                <w:szCs w:val="24"/>
              </w:rPr>
              <w:t xml:space="preserve"> sollen den pH-Wert definieren können.</w:t>
            </w:r>
          </w:p>
          <w:p w14:paraId="77861A7D" w14:textId="3FE8179F" w:rsidR="00F3047A" w:rsidRDefault="00F3047A" w:rsidP="00993B11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993B11">
              <w:rPr>
                <w:szCs w:val="24"/>
              </w:rPr>
              <w:t xml:space="preserve">Die </w:t>
            </w:r>
            <w:proofErr w:type="spellStart"/>
            <w:r w:rsidRPr="00993B11">
              <w:rPr>
                <w:szCs w:val="24"/>
              </w:rPr>
              <w:t>SuS</w:t>
            </w:r>
            <w:proofErr w:type="spellEnd"/>
            <w:r w:rsidRPr="00993B11">
              <w:rPr>
                <w:szCs w:val="24"/>
              </w:rPr>
              <w:t xml:space="preserve"> sollen die pH-Wert-Messung mittels Indikator</w:t>
            </w:r>
            <w:r w:rsidR="0065599E">
              <w:rPr>
                <w:szCs w:val="24"/>
              </w:rPr>
              <w:t>en</w:t>
            </w:r>
            <w:r w:rsidRPr="00993B11">
              <w:rPr>
                <w:szCs w:val="24"/>
              </w:rPr>
              <w:t xml:space="preserve"> erklären können. </w:t>
            </w:r>
          </w:p>
          <w:p w14:paraId="6EB326A4" w14:textId="77777777" w:rsidR="00F3047A" w:rsidRPr="00993B11" w:rsidRDefault="00F3047A" w:rsidP="00993B11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993B11">
              <w:rPr>
                <w:szCs w:val="24"/>
              </w:rPr>
              <w:t xml:space="preserve">Die </w:t>
            </w:r>
            <w:proofErr w:type="spellStart"/>
            <w:r w:rsidRPr="00993B11">
              <w:rPr>
                <w:szCs w:val="24"/>
              </w:rPr>
              <w:t>SuS</w:t>
            </w:r>
            <w:proofErr w:type="spellEnd"/>
            <w:r w:rsidRPr="00993B11">
              <w:rPr>
                <w:szCs w:val="24"/>
              </w:rPr>
              <w:t xml:space="preserve"> sollen den pH-Wert von starken Säuren und starken Basen berechnen können.  </w:t>
            </w:r>
          </w:p>
        </w:tc>
        <w:tc>
          <w:tcPr>
            <w:tcW w:w="4536" w:type="dxa"/>
          </w:tcPr>
          <w:p w14:paraId="3FD69B65" w14:textId="77777777" w:rsidR="00F3047A" w:rsidRDefault="00F3047A" w:rsidP="00141F28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Säure-Base-Reaktionen als Übertragungs- bzw. Verschiebungsprozesse beschreiben können. </w:t>
            </w:r>
          </w:p>
          <w:p w14:paraId="27144FA7" w14:textId="77777777" w:rsidR="00F3047A" w:rsidRDefault="00F3047A" w:rsidP="00141F28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Donator-Akzeptor-Wechselwirkungen als grundlegendes Prinzip chemischer Reaktionen am Beispiel von </w:t>
            </w:r>
            <w:proofErr w:type="spellStart"/>
            <w:r>
              <w:rPr>
                <w:szCs w:val="24"/>
              </w:rPr>
              <w:t>Protolysegleichgewichten</w:t>
            </w:r>
            <w:proofErr w:type="spellEnd"/>
            <w:r>
              <w:rPr>
                <w:szCs w:val="24"/>
              </w:rPr>
              <w:t xml:space="preserve"> erläutern. </w:t>
            </w:r>
          </w:p>
          <w:p w14:paraId="51408AF7" w14:textId="77777777" w:rsidR="00F3047A" w:rsidRPr="00993B11" w:rsidRDefault="00F3047A" w:rsidP="00141F28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chemische Vorgänge im Haushalt in Abhängigkeit von den beteiligten Substanzen erklären können. </w:t>
            </w:r>
          </w:p>
        </w:tc>
      </w:tr>
    </w:tbl>
    <w:p w14:paraId="4B123068" w14:textId="47B791E4" w:rsidR="00F3047A" w:rsidRDefault="00F3047A" w:rsidP="002502EF">
      <w:pPr>
        <w:rPr>
          <w:sz w:val="24"/>
          <w:szCs w:val="24"/>
        </w:rPr>
      </w:pPr>
    </w:p>
    <w:p w14:paraId="6864B09E" w14:textId="77777777" w:rsidR="00F3047A" w:rsidRDefault="00F304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42C620" w14:textId="77777777" w:rsidR="002502EF" w:rsidRDefault="002502EF" w:rsidP="002502EF">
      <w:pPr>
        <w:rPr>
          <w:sz w:val="24"/>
          <w:szCs w:val="24"/>
        </w:rPr>
      </w:pPr>
    </w:p>
    <w:p w14:paraId="13D7F607" w14:textId="77777777" w:rsidR="002502EF" w:rsidRDefault="002502EF" w:rsidP="002502EF">
      <w:pPr>
        <w:rPr>
          <w:sz w:val="24"/>
          <w:szCs w:val="24"/>
        </w:rPr>
      </w:pPr>
      <w:r>
        <w:rPr>
          <w:sz w:val="24"/>
          <w:szCs w:val="24"/>
          <w:u w:val="single"/>
        </w:rPr>
        <w:t>April</w:t>
      </w:r>
      <w:r>
        <w:rPr>
          <w:sz w:val="24"/>
          <w:szCs w:val="24"/>
        </w:rPr>
        <w:t xml:space="preserve"> (</w:t>
      </w:r>
      <w:r w:rsidR="0000421E">
        <w:rPr>
          <w:sz w:val="24"/>
          <w:szCs w:val="24"/>
        </w:rPr>
        <w:t>5</w:t>
      </w:r>
      <w:r>
        <w:rPr>
          <w:sz w:val="24"/>
          <w:szCs w:val="24"/>
        </w:rPr>
        <w:t xml:space="preserve"> UE)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437"/>
        <w:gridCol w:w="490"/>
        <w:gridCol w:w="4447"/>
        <w:gridCol w:w="3686"/>
        <w:gridCol w:w="4394"/>
      </w:tblGrid>
      <w:tr w:rsidR="00F3047A" w14:paraId="6703623C" w14:textId="77777777" w:rsidTr="00F3047A">
        <w:tc>
          <w:tcPr>
            <w:tcW w:w="1437" w:type="dxa"/>
          </w:tcPr>
          <w:p w14:paraId="5F0621C3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490" w:type="dxa"/>
          </w:tcPr>
          <w:p w14:paraId="094A3107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4447" w:type="dxa"/>
          </w:tcPr>
          <w:p w14:paraId="7E477E54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686" w:type="dxa"/>
          </w:tcPr>
          <w:p w14:paraId="17C663D7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394" w:type="dxa"/>
          </w:tcPr>
          <w:p w14:paraId="24763CB3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F3047A" w14:paraId="506A100B" w14:textId="77777777" w:rsidTr="00F3047A">
        <w:tc>
          <w:tcPr>
            <w:tcW w:w="1437" w:type="dxa"/>
          </w:tcPr>
          <w:p w14:paraId="07DC9561" w14:textId="77777777" w:rsidR="00F3047A" w:rsidRPr="00065B64" w:rsidRDefault="00F3047A" w:rsidP="00141F28">
            <w:pPr>
              <w:rPr>
                <w:sz w:val="24"/>
                <w:szCs w:val="24"/>
              </w:rPr>
            </w:pPr>
            <w:r w:rsidRPr="00993B11">
              <w:rPr>
                <w:sz w:val="24"/>
                <w:szCs w:val="24"/>
              </w:rPr>
              <w:t>Fortsetzung</w:t>
            </w:r>
            <w:r>
              <w:rPr>
                <w:b/>
                <w:sz w:val="24"/>
                <w:szCs w:val="24"/>
              </w:rPr>
              <w:t>: Säuren und Basen</w:t>
            </w:r>
          </w:p>
        </w:tc>
        <w:tc>
          <w:tcPr>
            <w:tcW w:w="490" w:type="dxa"/>
          </w:tcPr>
          <w:p w14:paraId="345B6E33" w14:textId="77777777" w:rsidR="00F3047A" w:rsidRPr="00065B64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47" w:type="dxa"/>
          </w:tcPr>
          <w:p w14:paraId="329F6AB4" w14:textId="77777777" w:rsidR="00F3047A" w:rsidRDefault="00F3047A" w:rsidP="00CF5613">
            <w:pPr>
              <w:pStyle w:val="Listenabsatz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pH-Wert (inkl. Messung und Berechnung)</w:t>
            </w:r>
          </w:p>
          <w:p w14:paraId="28CD3C81" w14:textId="77777777" w:rsidR="00F3047A" w:rsidRPr="00CF5613" w:rsidRDefault="00F3047A" w:rsidP="00CF5613">
            <w:pPr>
              <w:pStyle w:val="Listenabsatz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Titration</w:t>
            </w:r>
          </w:p>
        </w:tc>
        <w:tc>
          <w:tcPr>
            <w:tcW w:w="3686" w:type="dxa"/>
          </w:tcPr>
          <w:p w14:paraId="6496F4C8" w14:textId="77777777" w:rsidR="00F3047A" w:rsidRPr="00993B11" w:rsidRDefault="00F3047A" w:rsidP="00CF5613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993B11">
              <w:rPr>
                <w:szCs w:val="24"/>
              </w:rPr>
              <w:t xml:space="preserve">Die </w:t>
            </w:r>
            <w:proofErr w:type="spellStart"/>
            <w:r w:rsidRPr="00993B11">
              <w:rPr>
                <w:szCs w:val="24"/>
              </w:rPr>
              <w:t>SuS</w:t>
            </w:r>
            <w:proofErr w:type="spellEnd"/>
            <w:r w:rsidRPr="00993B11">
              <w:rPr>
                <w:szCs w:val="24"/>
              </w:rPr>
              <w:t xml:space="preserve"> sollen den pH-Wert definieren können.</w:t>
            </w:r>
          </w:p>
          <w:p w14:paraId="0E398748" w14:textId="5DB95E06" w:rsidR="00F3047A" w:rsidRDefault="00F3047A" w:rsidP="00CF5613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993B11">
              <w:rPr>
                <w:szCs w:val="24"/>
              </w:rPr>
              <w:t xml:space="preserve">Die </w:t>
            </w:r>
            <w:proofErr w:type="spellStart"/>
            <w:r w:rsidRPr="00993B11">
              <w:rPr>
                <w:szCs w:val="24"/>
              </w:rPr>
              <w:t>SuS</w:t>
            </w:r>
            <w:proofErr w:type="spellEnd"/>
            <w:r w:rsidRPr="00993B11">
              <w:rPr>
                <w:szCs w:val="24"/>
              </w:rPr>
              <w:t xml:space="preserve"> sollen die pH-Wert-Messung </w:t>
            </w:r>
            <w:r w:rsidR="0065599E" w:rsidRPr="00993B11">
              <w:rPr>
                <w:szCs w:val="24"/>
              </w:rPr>
              <w:t>mittels Indikators</w:t>
            </w:r>
            <w:r w:rsidRPr="00993B11">
              <w:rPr>
                <w:szCs w:val="24"/>
              </w:rPr>
              <w:t xml:space="preserve"> erklären können. </w:t>
            </w:r>
          </w:p>
          <w:p w14:paraId="50079AD7" w14:textId="77777777" w:rsidR="00F3047A" w:rsidRPr="00620AAE" w:rsidRDefault="00F3047A" w:rsidP="00CF5613">
            <w:r>
              <w:rPr>
                <w:szCs w:val="24"/>
              </w:rPr>
              <w:t xml:space="preserve">- </w:t>
            </w:r>
            <w:r w:rsidRPr="00993B11">
              <w:rPr>
                <w:szCs w:val="24"/>
              </w:rPr>
              <w:t xml:space="preserve">Die </w:t>
            </w:r>
            <w:proofErr w:type="spellStart"/>
            <w:r w:rsidRPr="00993B11">
              <w:rPr>
                <w:szCs w:val="24"/>
              </w:rPr>
              <w:t>SuS</w:t>
            </w:r>
            <w:proofErr w:type="spellEnd"/>
            <w:r w:rsidRPr="00993B11">
              <w:rPr>
                <w:szCs w:val="24"/>
              </w:rPr>
              <w:t xml:space="preserve"> sollen den pH-Wert von starken Säuren und starken Basen berechnen können.  </w:t>
            </w:r>
            <w:r w:rsidRPr="00620AAE">
              <w:t xml:space="preserve"> </w:t>
            </w:r>
          </w:p>
          <w:p w14:paraId="4ECC0119" w14:textId="77777777" w:rsidR="00F3047A" w:rsidRDefault="00F3047A" w:rsidP="00620AAE">
            <w:r w:rsidRPr="00620AAE">
              <w:t xml:space="preserve">- Die </w:t>
            </w:r>
            <w:proofErr w:type="spellStart"/>
            <w:r w:rsidRPr="00620AAE">
              <w:t>SuS</w:t>
            </w:r>
            <w:proofErr w:type="spellEnd"/>
            <w:r w:rsidRPr="00620AAE">
              <w:t xml:space="preserve"> sollen die Säure-Base-Titration als quantitative Bestimmungsmethode erklären und auswerten können. </w:t>
            </w:r>
          </w:p>
          <w:p w14:paraId="0352F181" w14:textId="77777777" w:rsidR="00F3047A" w:rsidRPr="00993B11" w:rsidRDefault="00F3047A" w:rsidP="00CF5613">
            <w:pPr>
              <w:rPr>
                <w:szCs w:val="24"/>
              </w:rPr>
            </w:pPr>
          </w:p>
        </w:tc>
        <w:tc>
          <w:tcPr>
            <w:tcW w:w="4394" w:type="dxa"/>
          </w:tcPr>
          <w:p w14:paraId="5114B16E" w14:textId="77777777" w:rsidR="00F3047A" w:rsidRDefault="00F3047A" w:rsidP="00141F28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Säure-Base-Reaktionen als Übertragungs- bzw. Verschiebungsprozesse beschreiben können. </w:t>
            </w:r>
          </w:p>
          <w:p w14:paraId="21E799A9" w14:textId="77777777" w:rsidR="00F3047A" w:rsidRDefault="00F3047A" w:rsidP="00141F28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chemische Vorgänge im Haushalt in Abhängigkeit von den beteiligten Substanzen erklären können. </w:t>
            </w:r>
          </w:p>
          <w:p w14:paraId="4CFEB3EC" w14:textId="77777777" w:rsidR="00F3047A" w:rsidRDefault="00F3047A" w:rsidP="00141F28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ausgewählte chemische Analysemethoden durchführen und Ergebnisse interpretieren.</w:t>
            </w:r>
          </w:p>
          <w:p w14:paraId="6249422B" w14:textId="77777777" w:rsidR="00F3047A" w:rsidRDefault="00F3047A" w:rsidP="00141F28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den Umgang mit materiellen und energetischen Ressourcen bewerten können. </w:t>
            </w:r>
          </w:p>
          <w:p w14:paraId="2F7C58DE" w14:textId="77777777" w:rsidR="00F3047A" w:rsidRPr="00993B11" w:rsidRDefault="00F3047A" w:rsidP="00141F28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Funktion und Vernetzung natürlicher und anthropogener Stoffkreisläufe erklären können. </w:t>
            </w:r>
          </w:p>
        </w:tc>
      </w:tr>
    </w:tbl>
    <w:p w14:paraId="0FF65635" w14:textId="5F71C27F" w:rsidR="00F3047A" w:rsidRDefault="00F3047A" w:rsidP="002502EF">
      <w:pPr>
        <w:rPr>
          <w:sz w:val="24"/>
          <w:szCs w:val="24"/>
          <w:u w:val="single"/>
        </w:rPr>
      </w:pPr>
    </w:p>
    <w:p w14:paraId="2A3F790D" w14:textId="77777777" w:rsidR="00F3047A" w:rsidRDefault="00F304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498070BC" w14:textId="77777777" w:rsidR="0027684B" w:rsidRDefault="0027684B" w:rsidP="002502EF">
      <w:pPr>
        <w:rPr>
          <w:sz w:val="24"/>
          <w:szCs w:val="24"/>
          <w:u w:val="single"/>
        </w:rPr>
      </w:pPr>
    </w:p>
    <w:p w14:paraId="7855EB6B" w14:textId="77777777" w:rsidR="002502EF" w:rsidRDefault="002502EF" w:rsidP="002502EF">
      <w:pPr>
        <w:rPr>
          <w:sz w:val="24"/>
          <w:szCs w:val="24"/>
        </w:rPr>
      </w:pPr>
      <w:r>
        <w:rPr>
          <w:sz w:val="24"/>
          <w:szCs w:val="24"/>
          <w:u w:val="single"/>
        </w:rPr>
        <w:t>Mai</w:t>
      </w:r>
      <w:r>
        <w:rPr>
          <w:sz w:val="24"/>
          <w:szCs w:val="24"/>
        </w:rPr>
        <w:t xml:space="preserve"> (</w:t>
      </w:r>
      <w:r w:rsidR="0000421E">
        <w:rPr>
          <w:sz w:val="24"/>
          <w:szCs w:val="24"/>
        </w:rPr>
        <w:t>8</w:t>
      </w:r>
      <w:r>
        <w:rPr>
          <w:sz w:val="24"/>
          <w:szCs w:val="24"/>
        </w:rPr>
        <w:t xml:space="preserve"> UE)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436"/>
        <w:gridCol w:w="509"/>
        <w:gridCol w:w="4429"/>
        <w:gridCol w:w="3686"/>
        <w:gridCol w:w="4394"/>
      </w:tblGrid>
      <w:tr w:rsidR="00F3047A" w14:paraId="5CCB5912" w14:textId="77777777" w:rsidTr="00F3047A">
        <w:tc>
          <w:tcPr>
            <w:tcW w:w="1436" w:type="dxa"/>
          </w:tcPr>
          <w:p w14:paraId="1335629B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509" w:type="dxa"/>
          </w:tcPr>
          <w:p w14:paraId="02149C2B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4429" w:type="dxa"/>
          </w:tcPr>
          <w:p w14:paraId="6BB7D883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686" w:type="dxa"/>
          </w:tcPr>
          <w:p w14:paraId="06FA10F5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394" w:type="dxa"/>
          </w:tcPr>
          <w:p w14:paraId="59B05575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Lernziele</w:t>
            </w:r>
            <w:r>
              <w:rPr>
                <w:b/>
                <w:sz w:val="24"/>
                <w:szCs w:val="24"/>
              </w:rPr>
              <w:t xml:space="preserve"> laut Lehrplan 2018</w:t>
            </w:r>
          </w:p>
        </w:tc>
      </w:tr>
      <w:tr w:rsidR="00F3047A" w14:paraId="1BE5B570" w14:textId="77777777" w:rsidTr="00F3047A">
        <w:trPr>
          <w:trHeight w:val="3078"/>
        </w:trPr>
        <w:tc>
          <w:tcPr>
            <w:tcW w:w="1436" w:type="dxa"/>
          </w:tcPr>
          <w:p w14:paraId="0024F324" w14:textId="77777777" w:rsidR="00F3047A" w:rsidRPr="003740B4" w:rsidRDefault="00F3047A" w:rsidP="00141F2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Redox</w:t>
            </w:r>
            <w:proofErr w:type="spellEnd"/>
            <w:r>
              <w:rPr>
                <w:b/>
                <w:sz w:val="24"/>
                <w:szCs w:val="24"/>
              </w:rPr>
              <w:t>-Reaktionen</w:t>
            </w:r>
          </w:p>
        </w:tc>
        <w:tc>
          <w:tcPr>
            <w:tcW w:w="509" w:type="dxa"/>
          </w:tcPr>
          <w:p w14:paraId="24905943" w14:textId="77777777" w:rsidR="00F3047A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29" w:type="dxa"/>
          </w:tcPr>
          <w:p w14:paraId="50BD271F" w14:textId="77777777" w:rsidR="00F3047A" w:rsidRPr="00CF5613" w:rsidRDefault="00F3047A" w:rsidP="00CF5613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Grundlagen</w:t>
            </w:r>
          </w:p>
          <w:p w14:paraId="0392B8F1" w14:textId="77777777" w:rsidR="00F3047A" w:rsidRDefault="00F3047A" w:rsidP="00CF5613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Oxidationszahlen</w:t>
            </w:r>
          </w:p>
          <w:p w14:paraId="2ECD9F83" w14:textId="77777777" w:rsidR="00F3047A" w:rsidRDefault="00F3047A" w:rsidP="00CF5613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Aufstellen von Redoxreaktionen</w:t>
            </w:r>
          </w:p>
          <w:p w14:paraId="216D33A4" w14:textId="77777777" w:rsidR="00F3047A" w:rsidRDefault="00F3047A" w:rsidP="00CF5613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Spannungsreihe</w:t>
            </w:r>
          </w:p>
          <w:p w14:paraId="7562E641" w14:textId="77777777" w:rsidR="00F3047A" w:rsidRPr="00955B6C" w:rsidRDefault="00F3047A" w:rsidP="00955B6C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Berechnen von Potenzialdifferenzen</w:t>
            </w:r>
          </w:p>
        </w:tc>
        <w:tc>
          <w:tcPr>
            <w:tcW w:w="3686" w:type="dxa"/>
          </w:tcPr>
          <w:p w14:paraId="6E2836FC" w14:textId="77777777" w:rsidR="00F3047A" w:rsidRPr="0097509E" w:rsidRDefault="00F3047A" w:rsidP="00CF5613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97509E">
              <w:rPr>
                <w:szCs w:val="24"/>
              </w:rPr>
              <w:t xml:space="preserve">Die </w:t>
            </w:r>
            <w:proofErr w:type="spellStart"/>
            <w:r w:rsidRPr="0097509E">
              <w:rPr>
                <w:szCs w:val="24"/>
              </w:rPr>
              <w:t>SuS</w:t>
            </w:r>
            <w:proofErr w:type="spellEnd"/>
            <w:r w:rsidRPr="0097509E">
              <w:rPr>
                <w:szCs w:val="24"/>
              </w:rPr>
              <w:t xml:space="preserve"> sollen das Konzept der </w:t>
            </w:r>
            <w:proofErr w:type="spellStart"/>
            <w:r w:rsidRPr="0097509E">
              <w:rPr>
                <w:szCs w:val="24"/>
              </w:rPr>
              <w:t>Redox</w:t>
            </w:r>
            <w:proofErr w:type="spellEnd"/>
            <w:r w:rsidRPr="0097509E">
              <w:rPr>
                <w:szCs w:val="24"/>
              </w:rPr>
              <w:t xml:space="preserve">-Reaktion erklären und Grundbegriffe daraus definieren können. </w:t>
            </w:r>
          </w:p>
          <w:p w14:paraId="17D246A1" w14:textId="77777777" w:rsidR="00F3047A" w:rsidRPr="0027684B" w:rsidRDefault="00F3047A" w:rsidP="0027684B">
            <w:r>
              <w:t xml:space="preserve">- </w:t>
            </w:r>
            <w:r w:rsidRPr="0027684B">
              <w:t xml:space="preserve">Die </w:t>
            </w:r>
            <w:proofErr w:type="spellStart"/>
            <w:r w:rsidRPr="0027684B">
              <w:t>SuS</w:t>
            </w:r>
            <w:proofErr w:type="spellEnd"/>
            <w:r w:rsidRPr="0027684B">
              <w:t xml:space="preserve"> sollen Oxidationszahlen von </w:t>
            </w:r>
            <w:r>
              <w:t>an</w:t>
            </w:r>
            <w:r w:rsidRPr="0027684B">
              <w:t xml:space="preserve">organischen Verbindungen bestimmen können.  </w:t>
            </w:r>
          </w:p>
          <w:p w14:paraId="78EC434F" w14:textId="77777777" w:rsidR="00F3047A" w:rsidRDefault="00F3047A" w:rsidP="0027684B">
            <w:r w:rsidRPr="0027684B">
              <w:t xml:space="preserve">- Die </w:t>
            </w:r>
            <w:proofErr w:type="spellStart"/>
            <w:r w:rsidRPr="0027684B">
              <w:t>SuS</w:t>
            </w:r>
            <w:proofErr w:type="spellEnd"/>
            <w:r w:rsidRPr="0027684B">
              <w:t xml:space="preserve"> sollen selbstständig Redoxreaktionen richtigstellen können. </w:t>
            </w:r>
          </w:p>
          <w:p w14:paraId="1ADF3014" w14:textId="77777777" w:rsidR="00F3047A" w:rsidRPr="0027684B" w:rsidRDefault="00F3047A" w:rsidP="0027684B">
            <w:r>
              <w:t xml:space="preserve">- Die </w:t>
            </w:r>
            <w:proofErr w:type="spellStart"/>
            <w:r>
              <w:t>SuS</w:t>
            </w:r>
            <w:proofErr w:type="spellEnd"/>
            <w:r>
              <w:t xml:space="preserve"> sollen mittels Spannungsreihe das chemische Gleichgewicht von Redoxreaktionen beurteilen können. </w:t>
            </w:r>
          </w:p>
          <w:p w14:paraId="7F4424D6" w14:textId="77777777" w:rsidR="00F3047A" w:rsidRDefault="00F3047A" w:rsidP="002F742E">
            <w:r w:rsidRPr="0027684B">
              <w:t xml:space="preserve">- Die </w:t>
            </w:r>
            <w:proofErr w:type="spellStart"/>
            <w:r w:rsidRPr="0027684B">
              <w:t>SuS</w:t>
            </w:r>
            <w:proofErr w:type="spellEnd"/>
            <w:r w:rsidRPr="0027684B">
              <w:t xml:space="preserve"> sollen Standardpotenzialdifferenzen mit Hilfe der Spannungsreihe berechnen können</w:t>
            </w:r>
            <w:r>
              <w:t xml:space="preserve"> und interpretieren können. </w:t>
            </w:r>
          </w:p>
          <w:p w14:paraId="74462112" w14:textId="77777777" w:rsidR="00F3047A" w:rsidRPr="002F742E" w:rsidRDefault="00F3047A" w:rsidP="002F742E"/>
        </w:tc>
        <w:tc>
          <w:tcPr>
            <w:tcW w:w="4394" w:type="dxa"/>
          </w:tcPr>
          <w:p w14:paraId="71438FCE" w14:textId="77777777" w:rsidR="00F3047A" w:rsidRDefault="00F3047A" w:rsidP="002F742E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Redoxreaktionen als Übertragungs- bzw. Verschiebungsprozesse beschreiben können. </w:t>
            </w:r>
          </w:p>
          <w:p w14:paraId="47F0C3F4" w14:textId="77777777" w:rsidR="00F3047A" w:rsidRDefault="00F3047A" w:rsidP="002F742E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Donator-Akzeptor-Wechselwirkungen als grundlegendes Prinzip chemischer Reaktionen am Beispiel von Redoxreaktionen erläutern. </w:t>
            </w:r>
          </w:p>
          <w:p w14:paraId="7A9A33B1" w14:textId="77777777" w:rsidR="00F3047A" w:rsidRPr="00EA30EB" w:rsidRDefault="00F3047A" w:rsidP="002F742E">
            <w:pPr>
              <w:rPr>
                <w:sz w:val="20"/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Kenntnisse über Redoxreaktionen auf Aufgabenstellungen zu elektrochemischen Vorgängen anwenden. </w:t>
            </w:r>
          </w:p>
          <w:p w14:paraId="08BDF528" w14:textId="77777777" w:rsidR="00F3047A" w:rsidRDefault="00F3047A" w:rsidP="002F742E">
            <w:pPr>
              <w:rPr>
                <w:szCs w:val="24"/>
              </w:rPr>
            </w:pPr>
            <w:r w:rsidRPr="00EA30EB">
              <w:rPr>
                <w:szCs w:val="24"/>
              </w:rPr>
              <w:t xml:space="preserve">- Die </w:t>
            </w:r>
            <w:proofErr w:type="spellStart"/>
            <w:r w:rsidRPr="00EA30EB">
              <w:rPr>
                <w:szCs w:val="24"/>
              </w:rPr>
              <w:t>SuS</w:t>
            </w:r>
            <w:proofErr w:type="spellEnd"/>
            <w:r w:rsidRPr="00EA30EB">
              <w:rPr>
                <w:szCs w:val="24"/>
              </w:rPr>
              <w:t xml:space="preserve"> sollen elektrochemische Prozesse quantitativ beschreiben</w:t>
            </w:r>
          </w:p>
          <w:p w14:paraId="7A72A9B6" w14:textId="77777777" w:rsidR="00F3047A" w:rsidRPr="00EA30EB" w:rsidRDefault="00F3047A" w:rsidP="002F742E">
            <w:pPr>
              <w:rPr>
                <w:szCs w:val="24"/>
              </w:rPr>
            </w:pPr>
          </w:p>
        </w:tc>
      </w:tr>
      <w:tr w:rsidR="00F3047A" w14:paraId="5A133A0F" w14:textId="77777777" w:rsidTr="00F3047A">
        <w:trPr>
          <w:trHeight w:val="286"/>
        </w:trPr>
        <w:tc>
          <w:tcPr>
            <w:tcW w:w="1436" w:type="dxa"/>
          </w:tcPr>
          <w:p w14:paraId="566E4927" w14:textId="77777777" w:rsidR="00F3047A" w:rsidRPr="00A45591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Chemietest</w:t>
            </w:r>
          </w:p>
        </w:tc>
        <w:tc>
          <w:tcPr>
            <w:tcW w:w="509" w:type="dxa"/>
          </w:tcPr>
          <w:p w14:paraId="5FF9313C" w14:textId="77777777" w:rsidR="00F3047A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14:paraId="75E2C35B" w14:textId="77777777" w:rsidR="00F3047A" w:rsidRPr="00A45591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14:paraId="176D5DDE" w14:textId="77777777" w:rsidR="00F3047A" w:rsidRPr="00A45591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4394" w:type="dxa"/>
          </w:tcPr>
          <w:p w14:paraId="52CB3DEB" w14:textId="77777777" w:rsidR="00F3047A" w:rsidRDefault="00F3047A" w:rsidP="00141F28">
            <w:pPr>
              <w:rPr>
                <w:sz w:val="24"/>
                <w:szCs w:val="24"/>
              </w:rPr>
            </w:pPr>
          </w:p>
        </w:tc>
      </w:tr>
    </w:tbl>
    <w:p w14:paraId="2EA73B8D" w14:textId="3A0D5C3E" w:rsidR="00F3047A" w:rsidRDefault="00F3047A" w:rsidP="002502EF">
      <w:pPr>
        <w:rPr>
          <w:sz w:val="24"/>
          <w:szCs w:val="24"/>
        </w:rPr>
      </w:pPr>
    </w:p>
    <w:p w14:paraId="2D9883ED" w14:textId="77777777" w:rsidR="00F3047A" w:rsidRDefault="00F304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40125D" w14:textId="77777777" w:rsidR="002502EF" w:rsidRPr="00EC22D0" w:rsidRDefault="002502EF" w:rsidP="002502EF">
      <w:pPr>
        <w:rPr>
          <w:sz w:val="24"/>
          <w:szCs w:val="24"/>
        </w:rPr>
      </w:pPr>
    </w:p>
    <w:p w14:paraId="60A44B7D" w14:textId="77777777" w:rsidR="002502EF" w:rsidRPr="00A45591" w:rsidRDefault="002502EF" w:rsidP="002502E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Juni </w:t>
      </w:r>
      <w:r>
        <w:rPr>
          <w:sz w:val="24"/>
          <w:szCs w:val="24"/>
        </w:rPr>
        <w:t>(</w:t>
      </w:r>
      <w:r w:rsidR="0000421E">
        <w:rPr>
          <w:sz w:val="24"/>
          <w:szCs w:val="24"/>
        </w:rPr>
        <w:t>3</w:t>
      </w:r>
      <w:r>
        <w:rPr>
          <w:sz w:val="24"/>
          <w:szCs w:val="24"/>
        </w:rPr>
        <w:t xml:space="preserve"> UE)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494"/>
        <w:gridCol w:w="490"/>
        <w:gridCol w:w="4390"/>
        <w:gridCol w:w="3686"/>
        <w:gridCol w:w="4394"/>
      </w:tblGrid>
      <w:tr w:rsidR="00F3047A" w14:paraId="7B2C3817" w14:textId="77777777" w:rsidTr="00F3047A">
        <w:tc>
          <w:tcPr>
            <w:tcW w:w="1494" w:type="dxa"/>
          </w:tcPr>
          <w:p w14:paraId="19F0EE40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490" w:type="dxa"/>
          </w:tcPr>
          <w:p w14:paraId="4AF0E00C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4390" w:type="dxa"/>
          </w:tcPr>
          <w:p w14:paraId="15CFFB30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686" w:type="dxa"/>
          </w:tcPr>
          <w:p w14:paraId="66E41735" w14:textId="77777777" w:rsidR="00F3047A" w:rsidRPr="00BD745D" w:rsidRDefault="00F3047A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394" w:type="dxa"/>
          </w:tcPr>
          <w:p w14:paraId="634C24CA" w14:textId="77777777" w:rsidR="00F3047A" w:rsidRPr="00621355" w:rsidRDefault="00F3047A" w:rsidP="00141F28">
            <w:pPr>
              <w:rPr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Lernziele</w:t>
            </w:r>
            <w:r>
              <w:rPr>
                <w:b/>
                <w:sz w:val="24"/>
                <w:szCs w:val="24"/>
              </w:rPr>
              <w:t xml:space="preserve"> laut Lehrplan 2018</w:t>
            </w:r>
          </w:p>
        </w:tc>
      </w:tr>
      <w:tr w:rsidR="00F3047A" w14:paraId="5E692050" w14:textId="77777777" w:rsidTr="00F3047A">
        <w:tc>
          <w:tcPr>
            <w:tcW w:w="1494" w:type="dxa"/>
          </w:tcPr>
          <w:p w14:paraId="6A70BAF8" w14:textId="77777777" w:rsidR="00F3047A" w:rsidRPr="00563BA5" w:rsidRDefault="00F3047A" w:rsidP="00141F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Redox</w:t>
            </w:r>
            <w:proofErr w:type="spellEnd"/>
            <w:r>
              <w:rPr>
                <w:b/>
                <w:sz w:val="24"/>
                <w:szCs w:val="24"/>
              </w:rPr>
              <w:t>-Reaktionen</w:t>
            </w:r>
          </w:p>
        </w:tc>
        <w:tc>
          <w:tcPr>
            <w:tcW w:w="490" w:type="dxa"/>
          </w:tcPr>
          <w:p w14:paraId="01C1BC9A" w14:textId="77777777" w:rsidR="00F3047A" w:rsidRDefault="00F3047A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006D00C5" w14:textId="77777777" w:rsidR="00F3047A" w:rsidRDefault="00F3047A" w:rsidP="0027684B">
            <w:pPr>
              <w:pStyle w:val="Listenabsatz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Arten von Spannungsquellen</w:t>
            </w:r>
          </w:p>
          <w:p w14:paraId="70C3281C" w14:textId="77777777" w:rsidR="00F3047A" w:rsidRDefault="00F3047A" w:rsidP="0027684B">
            <w:pPr>
              <w:pStyle w:val="Listenabsatz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Korrosion</w:t>
            </w:r>
          </w:p>
          <w:p w14:paraId="09E6A0E5" w14:textId="77777777" w:rsidR="00F3047A" w:rsidRDefault="00F3047A" w:rsidP="0027684B">
            <w:pPr>
              <w:pStyle w:val="Listenabsatz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Eisen-Herstellung</w:t>
            </w:r>
          </w:p>
          <w:p w14:paraId="6FB7390C" w14:textId="77777777" w:rsidR="00F3047A" w:rsidRPr="00EA30EB" w:rsidRDefault="00F3047A" w:rsidP="00EA30E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314629D" w14:textId="77777777" w:rsidR="00F3047A" w:rsidRDefault="00F3047A" w:rsidP="00141F28">
            <w:pPr>
              <w:rPr>
                <w:szCs w:val="24"/>
              </w:rPr>
            </w:pPr>
            <w:r>
              <w:t xml:space="preserve">- Die </w:t>
            </w:r>
            <w:proofErr w:type="spellStart"/>
            <w:r>
              <w:t>SuS</w:t>
            </w:r>
            <w:proofErr w:type="spellEnd"/>
            <w:r>
              <w:t xml:space="preserve"> sollen Primär-, Sekundär- und Tertiärelemente unterscheiden und ihr grundsätzliches Prinzip fachwissenschaftlich erklären können.</w:t>
            </w:r>
          </w:p>
          <w:p w14:paraId="2018188C" w14:textId="77777777" w:rsidR="00F3047A" w:rsidRDefault="00F3047A" w:rsidP="00141F28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F742E">
              <w:rPr>
                <w:szCs w:val="24"/>
              </w:rPr>
              <w:t xml:space="preserve">Die </w:t>
            </w:r>
            <w:proofErr w:type="spellStart"/>
            <w:r w:rsidRPr="002F742E">
              <w:rPr>
                <w:szCs w:val="24"/>
              </w:rPr>
              <w:t>SuS</w:t>
            </w:r>
            <w:proofErr w:type="spellEnd"/>
            <w:r w:rsidRPr="002F742E">
              <w:rPr>
                <w:szCs w:val="24"/>
              </w:rPr>
              <w:t xml:space="preserve"> sollen den Prozess der Korrosion erklären und begründen können, warum Korrosionsschutz funktioniert.</w:t>
            </w:r>
          </w:p>
          <w:p w14:paraId="577281D5" w14:textId="77777777" w:rsidR="00F3047A" w:rsidRPr="002F742E" w:rsidRDefault="00F3047A" w:rsidP="00141F28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Eisen und Stahl-Herstellung erklären können. </w:t>
            </w:r>
          </w:p>
        </w:tc>
        <w:tc>
          <w:tcPr>
            <w:tcW w:w="4394" w:type="dxa"/>
          </w:tcPr>
          <w:p w14:paraId="123B3555" w14:textId="77777777" w:rsidR="00F3047A" w:rsidRDefault="00F3047A" w:rsidP="00EA30EB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chemische Vorgänge im Haushalt in Abhängigkeit von den beteiligten Substanzen erklären können.</w:t>
            </w:r>
          </w:p>
          <w:p w14:paraId="0479C54A" w14:textId="77777777" w:rsidR="00F3047A" w:rsidRDefault="00F3047A" w:rsidP="00EA30EB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potentielle Risiken am Beispiel ausgewählter Stoffe benennen.</w:t>
            </w:r>
          </w:p>
          <w:p w14:paraId="4E925F54" w14:textId="77777777" w:rsidR="00F3047A" w:rsidRDefault="00F3047A" w:rsidP="00EA30EB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Gewinnung und Verwendung von Metallen darstellen. </w:t>
            </w:r>
          </w:p>
          <w:p w14:paraId="6060033D" w14:textId="77777777" w:rsidR="00F3047A" w:rsidRPr="00EA30EB" w:rsidRDefault="00F3047A" w:rsidP="00EA30EB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Umwandlung von Naturprodukten und die Synthese von wichtigen anorganisch-chemischen Grundprodukten, sowie ihre Verwendung beschreiben.</w:t>
            </w:r>
          </w:p>
        </w:tc>
      </w:tr>
    </w:tbl>
    <w:p w14:paraId="02097F26" w14:textId="342C6B03" w:rsidR="002502EF" w:rsidRDefault="002502EF" w:rsidP="002502EF">
      <w:pPr>
        <w:rPr>
          <w:b/>
          <w:sz w:val="24"/>
          <w:szCs w:val="24"/>
          <w:u w:val="single"/>
        </w:rPr>
      </w:pPr>
    </w:p>
    <w:p w14:paraId="27122569" w14:textId="77777777" w:rsidR="001B0B40" w:rsidRDefault="001B0B40" w:rsidP="002502EF">
      <w:pPr>
        <w:rPr>
          <w:b/>
          <w:sz w:val="24"/>
          <w:szCs w:val="24"/>
          <w:u w:val="single"/>
        </w:rPr>
      </w:pPr>
    </w:p>
    <w:tbl>
      <w:tblPr>
        <w:tblStyle w:val="Tabellenraster"/>
        <w:tblpPr w:leftFromText="141" w:rightFromText="141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1980"/>
        <w:gridCol w:w="4394"/>
        <w:gridCol w:w="8080"/>
      </w:tblGrid>
      <w:tr w:rsidR="001B0B40" w:rsidRPr="00E8668E" w14:paraId="1A415468" w14:textId="77777777" w:rsidTr="001B0B40">
        <w:tc>
          <w:tcPr>
            <w:tcW w:w="1980" w:type="dxa"/>
          </w:tcPr>
          <w:p w14:paraId="51ABFCE1" w14:textId="75E1F35A" w:rsidR="001B0B40" w:rsidRPr="00E8668E" w:rsidRDefault="001B0B40" w:rsidP="00EF001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 Pufferstunden</w:t>
            </w:r>
          </w:p>
          <w:p w14:paraId="4E11322F" w14:textId="77777777" w:rsidR="001B0B40" w:rsidRPr="00E8668E" w:rsidRDefault="001B0B40" w:rsidP="00EF0017">
            <w:pPr>
              <w:rPr>
                <w:rFonts w:asciiTheme="majorHAnsi" w:hAnsiTheme="majorHAnsi" w:cstheme="majorHAnsi"/>
                <w:lang w:val="en-US"/>
              </w:rPr>
            </w:pPr>
          </w:p>
          <w:p w14:paraId="04BF04E0" w14:textId="77777777" w:rsidR="001B0B40" w:rsidRPr="00E8668E" w:rsidRDefault="001B0B40" w:rsidP="00EF0017">
            <w:pPr>
              <w:rPr>
                <w:rFonts w:asciiTheme="majorHAnsi" w:hAnsiTheme="majorHAnsi" w:cstheme="majorHAnsi"/>
                <w:lang w:val="en-US"/>
              </w:rPr>
            </w:pPr>
          </w:p>
          <w:p w14:paraId="2F2ACA03" w14:textId="77777777" w:rsidR="001B0B40" w:rsidRPr="00E8668E" w:rsidRDefault="001B0B40" w:rsidP="00EF001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394" w:type="dxa"/>
          </w:tcPr>
          <w:p w14:paraId="17949741" w14:textId="77777777" w:rsidR="001B0B40" w:rsidRPr="00E8668E" w:rsidRDefault="001B0B40" w:rsidP="00EF0017">
            <w:pPr>
              <w:rPr>
                <w:rFonts w:asciiTheme="majorHAnsi" w:hAnsiTheme="majorHAnsi" w:cstheme="majorHAnsi"/>
                <w:i/>
              </w:rPr>
            </w:pPr>
            <w:r w:rsidRPr="00E8668E">
              <w:rPr>
                <w:rFonts w:asciiTheme="majorHAnsi" w:hAnsiTheme="majorHAnsi" w:cstheme="majorHAnsi"/>
                <w:i/>
              </w:rPr>
              <w:t xml:space="preserve">- Umweltchemie: </w:t>
            </w:r>
          </w:p>
          <w:p w14:paraId="3A7B5B00" w14:textId="77777777" w:rsidR="001B0B40" w:rsidRPr="00E8668E" w:rsidRDefault="001B0B40" w:rsidP="00EF0017">
            <w:pPr>
              <w:rPr>
                <w:rFonts w:asciiTheme="majorHAnsi" w:hAnsiTheme="majorHAnsi" w:cstheme="majorHAnsi"/>
              </w:rPr>
            </w:pPr>
            <w:r w:rsidRPr="00E8668E">
              <w:rPr>
                <w:rFonts w:asciiTheme="majorHAnsi" w:hAnsiTheme="majorHAnsi" w:cstheme="majorHAnsi"/>
              </w:rPr>
              <w:sym w:font="Wingdings" w:char="F0E0"/>
            </w:r>
            <w:r w:rsidRPr="00E8668E">
              <w:rPr>
                <w:rFonts w:asciiTheme="majorHAnsi" w:hAnsiTheme="majorHAnsi" w:cstheme="majorHAnsi"/>
              </w:rPr>
              <w:t xml:space="preserve"> </w:t>
            </w:r>
            <w:r w:rsidRPr="00E8668E">
              <w:rPr>
                <w:rFonts w:asciiTheme="majorHAnsi" w:hAnsiTheme="majorHAnsi" w:cstheme="majorHAnsi"/>
                <w:b/>
              </w:rPr>
              <w:t>Wasser</w:t>
            </w:r>
            <w:r w:rsidRPr="00E8668E">
              <w:rPr>
                <w:rFonts w:asciiTheme="majorHAnsi" w:hAnsiTheme="majorHAnsi" w:cstheme="majorHAnsi"/>
              </w:rPr>
              <w:t xml:space="preserve"> (chem. Eigenschaften, Wasserhärte, Aufbereitung, Verschmutzung, Kläranlagen, Titration...) </w:t>
            </w:r>
          </w:p>
          <w:p w14:paraId="295EE64B" w14:textId="77777777" w:rsidR="001B0B40" w:rsidRPr="00E8668E" w:rsidRDefault="001B0B40" w:rsidP="00EF0017">
            <w:pPr>
              <w:rPr>
                <w:rFonts w:asciiTheme="majorHAnsi" w:hAnsiTheme="majorHAnsi" w:cstheme="majorHAnsi"/>
              </w:rPr>
            </w:pPr>
            <w:r w:rsidRPr="00E8668E">
              <w:rPr>
                <w:rFonts w:asciiTheme="majorHAnsi" w:hAnsiTheme="majorHAnsi" w:cstheme="majorHAnsi"/>
              </w:rPr>
              <w:sym w:font="Wingdings" w:char="F0E0"/>
            </w:r>
            <w:r w:rsidRPr="00E8668E">
              <w:rPr>
                <w:rFonts w:asciiTheme="majorHAnsi" w:hAnsiTheme="majorHAnsi" w:cstheme="majorHAnsi"/>
              </w:rPr>
              <w:t xml:space="preserve"> </w:t>
            </w:r>
            <w:r w:rsidRPr="00E8668E">
              <w:rPr>
                <w:rFonts w:asciiTheme="majorHAnsi" w:hAnsiTheme="majorHAnsi" w:cstheme="majorHAnsi"/>
                <w:b/>
              </w:rPr>
              <w:t>Boden</w:t>
            </w:r>
            <w:r w:rsidRPr="00E8668E">
              <w:rPr>
                <w:rFonts w:asciiTheme="majorHAnsi" w:hAnsiTheme="majorHAnsi" w:cstheme="majorHAnsi"/>
              </w:rPr>
              <w:t xml:space="preserve"> (Bezug auf Biologie... pH-Wert, Kalkgehalt, Pufferwirkung, Dünger, Filterfunktion, Belastungen, chem. Verwitterung...) </w:t>
            </w:r>
          </w:p>
        </w:tc>
        <w:tc>
          <w:tcPr>
            <w:tcW w:w="8080" w:type="dxa"/>
          </w:tcPr>
          <w:p w14:paraId="38B5962D" w14:textId="77777777" w:rsidR="001B0B40" w:rsidRPr="00E8668E" w:rsidRDefault="001B0B40" w:rsidP="00EF0017">
            <w:pPr>
              <w:rPr>
                <w:rFonts w:asciiTheme="majorHAnsi" w:hAnsiTheme="majorHAnsi" w:cstheme="majorHAnsi"/>
                <w:b/>
              </w:rPr>
            </w:pPr>
            <w:r w:rsidRPr="00E8668E">
              <w:rPr>
                <w:rFonts w:asciiTheme="majorHAnsi" w:hAnsiTheme="majorHAnsi" w:cstheme="majorHAnsi"/>
                <w:b/>
              </w:rPr>
              <w:t>*Rohstoffe, Synthese und Kreisläufe</w:t>
            </w:r>
          </w:p>
          <w:p w14:paraId="294F0867" w14:textId="77777777" w:rsidR="001B0B40" w:rsidRPr="00E8668E" w:rsidRDefault="001B0B40" w:rsidP="00EF0017">
            <w:pPr>
              <w:rPr>
                <w:rFonts w:asciiTheme="majorHAnsi" w:hAnsiTheme="majorHAnsi" w:cstheme="majorHAnsi"/>
              </w:rPr>
            </w:pPr>
            <w:r w:rsidRPr="00E8668E">
              <w:rPr>
                <w:rFonts w:asciiTheme="majorHAnsi" w:hAnsiTheme="majorHAnsi" w:cstheme="majorHAnsi"/>
              </w:rPr>
              <w:t>-Schadstoffe und Umweltanalytik</w:t>
            </w:r>
          </w:p>
          <w:p w14:paraId="580218E7" w14:textId="77777777" w:rsidR="001B0B40" w:rsidRPr="00E8668E" w:rsidRDefault="001B0B40" w:rsidP="00EF0017">
            <w:pPr>
              <w:rPr>
                <w:rFonts w:asciiTheme="majorHAnsi" w:hAnsiTheme="majorHAnsi" w:cstheme="majorHAnsi"/>
              </w:rPr>
            </w:pPr>
            <w:r w:rsidRPr="00E8668E">
              <w:rPr>
                <w:rFonts w:asciiTheme="majorHAnsi" w:hAnsiTheme="majorHAnsi" w:cstheme="majorHAnsi"/>
              </w:rPr>
              <w:t>-wichtige chemische Grundprodukte und ihre Verwendung</w:t>
            </w:r>
          </w:p>
          <w:p w14:paraId="63824CAD" w14:textId="77777777" w:rsidR="001B0B40" w:rsidRPr="00E8668E" w:rsidRDefault="001B0B40" w:rsidP="00EF0017">
            <w:pPr>
              <w:rPr>
                <w:rFonts w:asciiTheme="majorHAnsi" w:hAnsiTheme="majorHAnsi" w:cstheme="majorHAnsi"/>
                <w:b/>
              </w:rPr>
            </w:pPr>
            <w:r w:rsidRPr="00E8668E">
              <w:rPr>
                <w:rFonts w:asciiTheme="majorHAnsi" w:hAnsiTheme="majorHAnsi" w:cstheme="majorHAnsi"/>
                <w:b/>
              </w:rPr>
              <w:t>*Chemie &amp; Leben</w:t>
            </w:r>
          </w:p>
          <w:p w14:paraId="18C4853B" w14:textId="77777777" w:rsidR="001B0B40" w:rsidRPr="00E8668E" w:rsidRDefault="001B0B40" w:rsidP="00EF0017">
            <w:pPr>
              <w:rPr>
                <w:rFonts w:asciiTheme="majorHAnsi" w:hAnsiTheme="majorHAnsi" w:cstheme="majorHAnsi"/>
              </w:rPr>
            </w:pPr>
            <w:r w:rsidRPr="00E8668E">
              <w:rPr>
                <w:rFonts w:asciiTheme="majorHAnsi" w:hAnsiTheme="majorHAnsi" w:cstheme="majorHAnsi"/>
              </w:rPr>
              <w:t>-Chemie im Haushalt</w:t>
            </w:r>
          </w:p>
        </w:tc>
      </w:tr>
    </w:tbl>
    <w:p w14:paraId="415F7F5D" w14:textId="77777777" w:rsidR="008E4761" w:rsidRDefault="008E476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7A5F339" w14:textId="77777777" w:rsidR="002502EF" w:rsidRPr="00621355" w:rsidRDefault="002502EF" w:rsidP="002502E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Überblick über die Aufteilung der 60</w:t>
      </w:r>
      <w:r w:rsidRPr="00621355">
        <w:rPr>
          <w:b/>
          <w:sz w:val="24"/>
          <w:szCs w:val="24"/>
          <w:u w:val="single"/>
        </w:rPr>
        <w:t xml:space="preserve"> UE</w:t>
      </w:r>
    </w:p>
    <w:p w14:paraId="0470936C" w14:textId="77777777" w:rsidR="002502EF" w:rsidRDefault="002502EF" w:rsidP="002502EF">
      <w:pPr>
        <w:rPr>
          <w:sz w:val="24"/>
          <w:szCs w:val="24"/>
        </w:rPr>
      </w:pPr>
      <w:r>
        <w:rPr>
          <w:b/>
          <w:sz w:val="24"/>
          <w:szCs w:val="24"/>
        </w:rPr>
        <w:t>Zeitlich</w:t>
      </w:r>
      <w:r>
        <w:rPr>
          <w:sz w:val="24"/>
          <w:szCs w:val="24"/>
        </w:rPr>
        <w:t>:</w:t>
      </w:r>
    </w:p>
    <w:p w14:paraId="6DD4552C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1355">
        <w:rPr>
          <w:sz w:val="24"/>
          <w:szCs w:val="24"/>
        </w:rPr>
        <w:t>September:</w:t>
      </w:r>
      <w:r w:rsidR="001F43FA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UE</w:t>
      </w:r>
    </w:p>
    <w:p w14:paraId="05D46902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Oktober: </w:t>
      </w:r>
      <w:r w:rsidR="001F43FA">
        <w:rPr>
          <w:sz w:val="24"/>
          <w:szCs w:val="24"/>
        </w:rPr>
        <w:t>7</w:t>
      </w:r>
      <w:r>
        <w:rPr>
          <w:sz w:val="24"/>
          <w:szCs w:val="24"/>
        </w:rPr>
        <w:t xml:space="preserve"> UE</w:t>
      </w:r>
    </w:p>
    <w:p w14:paraId="40CD141E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November: </w:t>
      </w:r>
      <w:r w:rsidR="001F43FA">
        <w:rPr>
          <w:sz w:val="24"/>
          <w:szCs w:val="24"/>
        </w:rPr>
        <w:t>7</w:t>
      </w:r>
      <w:r>
        <w:rPr>
          <w:sz w:val="24"/>
          <w:szCs w:val="24"/>
        </w:rPr>
        <w:t xml:space="preserve"> UE</w:t>
      </w:r>
    </w:p>
    <w:p w14:paraId="1689AB0D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Dezember: </w:t>
      </w:r>
      <w:r w:rsidR="001F43FA">
        <w:rPr>
          <w:sz w:val="24"/>
          <w:szCs w:val="24"/>
        </w:rPr>
        <w:t xml:space="preserve">5 </w:t>
      </w:r>
      <w:r>
        <w:rPr>
          <w:sz w:val="24"/>
          <w:szCs w:val="24"/>
        </w:rPr>
        <w:t>UE</w:t>
      </w:r>
    </w:p>
    <w:p w14:paraId="3A73D7A2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Januar: </w:t>
      </w:r>
      <w:r w:rsidR="001F43FA">
        <w:rPr>
          <w:sz w:val="24"/>
          <w:szCs w:val="24"/>
        </w:rPr>
        <w:t>7</w:t>
      </w:r>
      <w:r>
        <w:rPr>
          <w:sz w:val="24"/>
          <w:szCs w:val="24"/>
        </w:rPr>
        <w:t xml:space="preserve"> UE</w:t>
      </w:r>
    </w:p>
    <w:p w14:paraId="09242764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Februar: </w:t>
      </w:r>
      <w:r w:rsidR="001F43FA">
        <w:rPr>
          <w:sz w:val="24"/>
          <w:szCs w:val="24"/>
        </w:rPr>
        <w:t>5</w:t>
      </w:r>
      <w:r>
        <w:rPr>
          <w:sz w:val="24"/>
          <w:szCs w:val="24"/>
        </w:rPr>
        <w:t xml:space="preserve"> UE</w:t>
      </w:r>
    </w:p>
    <w:p w14:paraId="4B07CA05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März: </w:t>
      </w:r>
      <w:r w:rsidR="001F43FA">
        <w:rPr>
          <w:sz w:val="24"/>
          <w:szCs w:val="24"/>
        </w:rPr>
        <w:t>7</w:t>
      </w:r>
      <w:r>
        <w:rPr>
          <w:sz w:val="24"/>
          <w:szCs w:val="24"/>
        </w:rPr>
        <w:t xml:space="preserve"> UE</w:t>
      </w:r>
    </w:p>
    <w:p w14:paraId="04DDFF7B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April: </w:t>
      </w:r>
      <w:r w:rsidR="001F43FA">
        <w:rPr>
          <w:sz w:val="24"/>
          <w:szCs w:val="24"/>
        </w:rPr>
        <w:t>5</w:t>
      </w:r>
      <w:r>
        <w:rPr>
          <w:sz w:val="24"/>
          <w:szCs w:val="24"/>
        </w:rPr>
        <w:t xml:space="preserve"> UE</w:t>
      </w:r>
    </w:p>
    <w:p w14:paraId="539EC71B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Mai: </w:t>
      </w:r>
      <w:r w:rsidR="001F43FA">
        <w:rPr>
          <w:sz w:val="24"/>
          <w:szCs w:val="24"/>
        </w:rPr>
        <w:t>8</w:t>
      </w:r>
      <w:r w:rsidR="00335D30">
        <w:rPr>
          <w:sz w:val="24"/>
          <w:szCs w:val="24"/>
        </w:rPr>
        <w:t xml:space="preserve"> </w:t>
      </w:r>
      <w:r>
        <w:rPr>
          <w:sz w:val="24"/>
          <w:szCs w:val="24"/>
        </w:rPr>
        <w:t>UE</w:t>
      </w:r>
    </w:p>
    <w:p w14:paraId="0D494435" w14:textId="77777777" w:rsidR="002502EF" w:rsidRPr="00621355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Juni: </w:t>
      </w:r>
      <w:r w:rsidR="001F43FA">
        <w:rPr>
          <w:sz w:val="24"/>
          <w:szCs w:val="24"/>
        </w:rPr>
        <w:t>3</w:t>
      </w:r>
      <w:r>
        <w:rPr>
          <w:sz w:val="24"/>
          <w:szCs w:val="24"/>
        </w:rPr>
        <w:t xml:space="preserve"> UE</w:t>
      </w:r>
    </w:p>
    <w:p w14:paraId="4ECA6039" w14:textId="77777777" w:rsidR="002502EF" w:rsidRDefault="002502EF" w:rsidP="002502EF">
      <w:pPr>
        <w:rPr>
          <w:b/>
          <w:sz w:val="24"/>
          <w:szCs w:val="24"/>
        </w:rPr>
      </w:pPr>
    </w:p>
    <w:p w14:paraId="44DA42AC" w14:textId="77777777" w:rsidR="002502EF" w:rsidRPr="00647FC7" w:rsidRDefault="002502EF" w:rsidP="002502EF">
      <w:pPr>
        <w:rPr>
          <w:sz w:val="24"/>
          <w:szCs w:val="24"/>
        </w:rPr>
      </w:pPr>
      <w:r>
        <w:rPr>
          <w:b/>
          <w:sz w:val="24"/>
          <w:szCs w:val="24"/>
        </w:rPr>
        <w:t>Thematisch</w:t>
      </w:r>
      <w:r>
        <w:rPr>
          <w:sz w:val="24"/>
          <w:szCs w:val="24"/>
        </w:rPr>
        <w:t xml:space="preserve">: </w:t>
      </w:r>
    </w:p>
    <w:p w14:paraId="043CA3C5" w14:textId="77777777" w:rsidR="00335D30" w:rsidRPr="00335D30" w:rsidRDefault="00335D30" w:rsidP="00335D30">
      <w:pPr>
        <w:rPr>
          <w:sz w:val="24"/>
          <w:szCs w:val="24"/>
        </w:rPr>
      </w:pPr>
      <w:r w:rsidRPr="00335D30">
        <w:rPr>
          <w:sz w:val="24"/>
          <w:szCs w:val="24"/>
        </w:rPr>
        <w:t>Einstieg: 1 UE</w:t>
      </w:r>
    </w:p>
    <w:p w14:paraId="25636388" w14:textId="77777777" w:rsidR="00335D30" w:rsidRDefault="00335D30" w:rsidP="002502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Atombau und Periodensystem: </w:t>
      </w:r>
      <w:r w:rsidR="001F43FA">
        <w:rPr>
          <w:sz w:val="24"/>
          <w:szCs w:val="24"/>
        </w:rPr>
        <w:t>9</w:t>
      </w:r>
      <w:r>
        <w:rPr>
          <w:sz w:val="24"/>
          <w:szCs w:val="24"/>
        </w:rPr>
        <w:t xml:space="preserve"> UE</w:t>
      </w:r>
    </w:p>
    <w:p w14:paraId="70EE1D43" w14:textId="77777777" w:rsidR="002502EF" w:rsidRDefault="00335D30" w:rsidP="002502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Chemische Bindung</w:t>
      </w:r>
      <w:r w:rsidR="002502EF">
        <w:rPr>
          <w:sz w:val="24"/>
          <w:szCs w:val="24"/>
        </w:rPr>
        <w:t xml:space="preserve">: </w:t>
      </w:r>
      <w:r w:rsidR="001F43FA">
        <w:rPr>
          <w:sz w:val="24"/>
          <w:szCs w:val="24"/>
        </w:rPr>
        <w:t>14</w:t>
      </w:r>
      <w:r w:rsidR="002502EF">
        <w:rPr>
          <w:sz w:val="24"/>
          <w:szCs w:val="24"/>
        </w:rPr>
        <w:t xml:space="preserve"> UE</w:t>
      </w:r>
    </w:p>
    <w:p w14:paraId="79E590C4" w14:textId="77777777" w:rsidR="002502EF" w:rsidRDefault="002502EF" w:rsidP="002502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Chemisches Rechnen: </w:t>
      </w:r>
      <w:r w:rsidR="001F43FA">
        <w:rPr>
          <w:sz w:val="24"/>
          <w:szCs w:val="24"/>
        </w:rPr>
        <w:t>12</w:t>
      </w:r>
      <w:r>
        <w:rPr>
          <w:sz w:val="24"/>
          <w:szCs w:val="24"/>
        </w:rPr>
        <w:t xml:space="preserve"> UE</w:t>
      </w:r>
    </w:p>
    <w:p w14:paraId="76EFB21A" w14:textId="77777777" w:rsidR="002502EF" w:rsidRDefault="002502EF" w:rsidP="002502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Säuren und Basen: 1</w:t>
      </w:r>
      <w:r w:rsidR="001F43FA">
        <w:rPr>
          <w:sz w:val="24"/>
          <w:szCs w:val="24"/>
        </w:rPr>
        <w:t>1</w:t>
      </w:r>
      <w:r>
        <w:rPr>
          <w:sz w:val="24"/>
          <w:szCs w:val="24"/>
        </w:rPr>
        <w:t xml:space="preserve"> UE</w:t>
      </w:r>
    </w:p>
    <w:p w14:paraId="649075DF" w14:textId="77777777" w:rsidR="002502EF" w:rsidRDefault="002502EF" w:rsidP="002502EF">
      <w:pPr>
        <w:pStyle w:val="Listenabsatz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Redox</w:t>
      </w:r>
      <w:proofErr w:type="spellEnd"/>
      <w:r>
        <w:rPr>
          <w:sz w:val="24"/>
          <w:szCs w:val="24"/>
        </w:rPr>
        <w:t>-Reaktionen: 1</w:t>
      </w:r>
      <w:r w:rsidR="001F43FA">
        <w:rPr>
          <w:sz w:val="24"/>
          <w:szCs w:val="24"/>
        </w:rPr>
        <w:t>0</w:t>
      </w:r>
      <w:r>
        <w:rPr>
          <w:sz w:val="24"/>
          <w:szCs w:val="24"/>
        </w:rPr>
        <w:t xml:space="preserve"> UE</w:t>
      </w:r>
    </w:p>
    <w:p w14:paraId="1506D18B" w14:textId="53B92E8D" w:rsidR="002502EF" w:rsidRDefault="002502EF" w:rsidP="002502EF">
      <w:pPr>
        <w:rPr>
          <w:sz w:val="24"/>
          <w:szCs w:val="24"/>
        </w:rPr>
      </w:pPr>
      <w:r>
        <w:rPr>
          <w:sz w:val="24"/>
          <w:szCs w:val="24"/>
        </w:rPr>
        <w:t xml:space="preserve">+ Chemietests: </w:t>
      </w:r>
      <w:r w:rsidR="00F3047A">
        <w:rPr>
          <w:sz w:val="24"/>
          <w:szCs w:val="24"/>
        </w:rPr>
        <w:t>4</w:t>
      </w:r>
      <w:r>
        <w:rPr>
          <w:sz w:val="24"/>
          <w:szCs w:val="24"/>
        </w:rPr>
        <w:t xml:space="preserve"> UE</w:t>
      </w:r>
    </w:p>
    <w:p w14:paraId="41A179B1" w14:textId="77777777" w:rsidR="002502EF" w:rsidRPr="00647FC7" w:rsidRDefault="002502EF" w:rsidP="002502EF">
      <w:pPr>
        <w:rPr>
          <w:sz w:val="24"/>
          <w:szCs w:val="24"/>
        </w:rPr>
      </w:pPr>
    </w:p>
    <w:p w14:paraId="6AC65DFB" w14:textId="77777777" w:rsidR="000B41E4" w:rsidRDefault="000B41E4"/>
    <w:sectPr w:rsidR="000B41E4" w:rsidSect="00141F2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3B51" w14:textId="77777777" w:rsidR="003B73DD" w:rsidRDefault="003B73DD">
      <w:pPr>
        <w:spacing w:after="0" w:line="240" w:lineRule="auto"/>
      </w:pPr>
      <w:r>
        <w:separator/>
      </w:r>
    </w:p>
  </w:endnote>
  <w:endnote w:type="continuationSeparator" w:id="0">
    <w:p w14:paraId="12495C7F" w14:textId="77777777" w:rsidR="003B73DD" w:rsidRDefault="003B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B12" w14:textId="038EDEC6" w:rsidR="00141F28" w:rsidRDefault="00141F28">
    <w:pPr>
      <w:pStyle w:val="Fuzeile"/>
    </w:pPr>
    <w:r>
      <w:ptab w:relativeTo="margin" w:alignment="center" w:leader="none"/>
    </w:r>
    <w:r>
      <w:t>Jahresplanung Chemie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ADA0" w14:textId="77777777" w:rsidR="003B73DD" w:rsidRDefault="003B73DD">
      <w:pPr>
        <w:spacing w:after="0" w:line="240" w:lineRule="auto"/>
      </w:pPr>
      <w:r>
        <w:separator/>
      </w:r>
    </w:p>
  </w:footnote>
  <w:footnote w:type="continuationSeparator" w:id="0">
    <w:p w14:paraId="4E5B0D01" w14:textId="77777777" w:rsidR="003B73DD" w:rsidRDefault="003B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324379"/>
      <w:docPartObj>
        <w:docPartGallery w:val="Page Numbers (Top of Page)"/>
        <w:docPartUnique/>
      </w:docPartObj>
    </w:sdtPr>
    <w:sdtEndPr/>
    <w:sdtContent>
      <w:p w14:paraId="225F875B" w14:textId="77777777" w:rsidR="00141F28" w:rsidRDefault="00141F28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2C3E">
          <w:rPr>
            <w:noProof/>
            <w:lang w:val="de-DE"/>
          </w:rPr>
          <w:t>6</w:t>
        </w:r>
        <w:r>
          <w:fldChar w:fldCharType="end"/>
        </w:r>
      </w:p>
    </w:sdtContent>
  </w:sdt>
  <w:p w14:paraId="45D86954" w14:textId="77777777" w:rsidR="00141F28" w:rsidRDefault="00141F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2F"/>
    <w:multiLevelType w:val="hybridMultilevel"/>
    <w:tmpl w:val="FB3CB4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144F3"/>
    <w:multiLevelType w:val="hybridMultilevel"/>
    <w:tmpl w:val="B3B221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43EED"/>
    <w:multiLevelType w:val="hybridMultilevel"/>
    <w:tmpl w:val="818693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F3E3E"/>
    <w:multiLevelType w:val="hybridMultilevel"/>
    <w:tmpl w:val="222A06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A436F"/>
    <w:multiLevelType w:val="hybridMultilevel"/>
    <w:tmpl w:val="8250BA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29D1"/>
    <w:multiLevelType w:val="hybridMultilevel"/>
    <w:tmpl w:val="024447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474CE"/>
    <w:multiLevelType w:val="hybridMultilevel"/>
    <w:tmpl w:val="9296FF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D05B7"/>
    <w:multiLevelType w:val="hybridMultilevel"/>
    <w:tmpl w:val="E6BC70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7172"/>
    <w:multiLevelType w:val="hybridMultilevel"/>
    <w:tmpl w:val="FA8A49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708C"/>
    <w:multiLevelType w:val="hybridMultilevel"/>
    <w:tmpl w:val="142E7D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36128"/>
    <w:multiLevelType w:val="hybridMultilevel"/>
    <w:tmpl w:val="E8D61D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542E3"/>
    <w:multiLevelType w:val="hybridMultilevel"/>
    <w:tmpl w:val="62A614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F61F7"/>
    <w:multiLevelType w:val="hybridMultilevel"/>
    <w:tmpl w:val="04522D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61898"/>
    <w:multiLevelType w:val="hybridMultilevel"/>
    <w:tmpl w:val="50925C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C0A59"/>
    <w:multiLevelType w:val="hybridMultilevel"/>
    <w:tmpl w:val="71D2E7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35340"/>
    <w:multiLevelType w:val="hybridMultilevel"/>
    <w:tmpl w:val="8880F9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27CB"/>
    <w:multiLevelType w:val="hybridMultilevel"/>
    <w:tmpl w:val="9606FD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608C"/>
    <w:multiLevelType w:val="hybridMultilevel"/>
    <w:tmpl w:val="6518D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233AE"/>
    <w:multiLevelType w:val="hybridMultilevel"/>
    <w:tmpl w:val="DCAC41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43CA1"/>
    <w:multiLevelType w:val="hybridMultilevel"/>
    <w:tmpl w:val="444A5F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31804"/>
    <w:multiLevelType w:val="hybridMultilevel"/>
    <w:tmpl w:val="1A44E8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C5345"/>
    <w:multiLevelType w:val="hybridMultilevel"/>
    <w:tmpl w:val="4E9C1958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EC772C8"/>
    <w:multiLevelType w:val="hybridMultilevel"/>
    <w:tmpl w:val="40209EC4"/>
    <w:lvl w:ilvl="0" w:tplc="8946C6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20DEE"/>
    <w:multiLevelType w:val="hybridMultilevel"/>
    <w:tmpl w:val="5198C3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33236"/>
    <w:multiLevelType w:val="hybridMultilevel"/>
    <w:tmpl w:val="E7EA8A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D4148"/>
    <w:multiLevelType w:val="hybridMultilevel"/>
    <w:tmpl w:val="719AA7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F18DF"/>
    <w:multiLevelType w:val="hybridMultilevel"/>
    <w:tmpl w:val="B9A68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C297E"/>
    <w:multiLevelType w:val="hybridMultilevel"/>
    <w:tmpl w:val="187CBC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541EA"/>
    <w:multiLevelType w:val="hybridMultilevel"/>
    <w:tmpl w:val="CF1C08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727C4"/>
    <w:multiLevelType w:val="hybridMultilevel"/>
    <w:tmpl w:val="69F69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5230B"/>
    <w:multiLevelType w:val="hybridMultilevel"/>
    <w:tmpl w:val="3370BD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95DA2"/>
    <w:multiLevelType w:val="hybridMultilevel"/>
    <w:tmpl w:val="DA36E2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9"/>
  </w:num>
  <w:num w:numId="4">
    <w:abstractNumId w:val="7"/>
  </w:num>
  <w:num w:numId="5">
    <w:abstractNumId w:val="25"/>
  </w:num>
  <w:num w:numId="6">
    <w:abstractNumId w:val="30"/>
  </w:num>
  <w:num w:numId="7">
    <w:abstractNumId w:val="17"/>
  </w:num>
  <w:num w:numId="8">
    <w:abstractNumId w:val="14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  <w:num w:numId="13">
    <w:abstractNumId w:val="23"/>
  </w:num>
  <w:num w:numId="14">
    <w:abstractNumId w:val="3"/>
  </w:num>
  <w:num w:numId="15">
    <w:abstractNumId w:val="29"/>
  </w:num>
  <w:num w:numId="16">
    <w:abstractNumId w:val="24"/>
  </w:num>
  <w:num w:numId="17">
    <w:abstractNumId w:val="6"/>
  </w:num>
  <w:num w:numId="18">
    <w:abstractNumId w:val="18"/>
  </w:num>
  <w:num w:numId="19">
    <w:abstractNumId w:val="12"/>
  </w:num>
  <w:num w:numId="20">
    <w:abstractNumId w:val="31"/>
  </w:num>
  <w:num w:numId="21">
    <w:abstractNumId w:val="21"/>
  </w:num>
  <w:num w:numId="22">
    <w:abstractNumId w:val="28"/>
  </w:num>
  <w:num w:numId="23">
    <w:abstractNumId w:val="27"/>
  </w:num>
  <w:num w:numId="24">
    <w:abstractNumId w:val="20"/>
  </w:num>
  <w:num w:numId="25">
    <w:abstractNumId w:val="10"/>
  </w:num>
  <w:num w:numId="26">
    <w:abstractNumId w:val="15"/>
  </w:num>
  <w:num w:numId="27">
    <w:abstractNumId w:val="13"/>
  </w:num>
  <w:num w:numId="28">
    <w:abstractNumId w:val="19"/>
  </w:num>
  <w:num w:numId="29">
    <w:abstractNumId w:val="11"/>
  </w:num>
  <w:num w:numId="30">
    <w:abstractNumId w:val="1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EF"/>
    <w:rsid w:val="00003592"/>
    <w:rsid w:val="0000421E"/>
    <w:rsid w:val="00083737"/>
    <w:rsid w:val="000B41E4"/>
    <w:rsid w:val="00102F9E"/>
    <w:rsid w:val="00105471"/>
    <w:rsid w:val="00141F28"/>
    <w:rsid w:val="001B0B40"/>
    <w:rsid w:val="001C29BD"/>
    <w:rsid w:val="001F43FA"/>
    <w:rsid w:val="002502EF"/>
    <w:rsid w:val="0027684B"/>
    <w:rsid w:val="002C3FB6"/>
    <w:rsid w:val="002F742E"/>
    <w:rsid w:val="00335D30"/>
    <w:rsid w:val="0037165A"/>
    <w:rsid w:val="003B73DD"/>
    <w:rsid w:val="00431D20"/>
    <w:rsid w:val="004831E7"/>
    <w:rsid w:val="004D04C1"/>
    <w:rsid w:val="004E296C"/>
    <w:rsid w:val="00620AAE"/>
    <w:rsid w:val="0065599E"/>
    <w:rsid w:val="00683CE6"/>
    <w:rsid w:val="00684AEE"/>
    <w:rsid w:val="007064D7"/>
    <w:rsid w:val="008045C0"/>
    <w:rsid w:val="0080680A"/>
    <w:rsid w:val="008373B2"/>
    <w:rsid w:val="00851258"/>
    <w:rsid w:val="008E4761"/>
    <w:rsid w:val="00955B6C"/>
    <w:rsid w:val="0097509E"/>
    <w:rsid w:val="009858D9"/>
    <w:rsid w:val="00993B11"/>
    <w:rsid w:val="00A36066"/>
    <w:rsid w:val="00A67756"/>
    <w:rsid w:val="00AF6D81"/>
    <w:rsid w:val="00B258AA"/>
    <w:rsid w:val="00B6798D"/>
    <w:rsid w:val="00BF43A9"/>
    <w:rsid w:val="00C43F27"/>
    <w:rsid w:val="00C54D97"/>
    <w:rsid w:val="00CC3570"/>
    <w:rsid w:val="00CF5613"/>
    <w:rsid w:val="00D2496A"/>
    <w:rsid w:val="00E9510E"/>
    <w:rsid w:val="00EA30EB"/>
    <w:rsid w:val="00ED3CAB"/>
    <w:rsid w:val="00F27A4F"/>
    <w:rsid w:val="00F3047A"/>
    <w:rsid w:val="00F47AA9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EEEB1"/>
  <w15:chartTrackingRefBased/>
  <w15:docId w15:val="{4CC020DA-EA6C-4396-8D18-FC8361B7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02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2EF"/>
  </w:style>
  <w:style w:type="paragraph" w:styleId="Fuzeile">
    <w:name w:val="footer"/>
    <w:basedOn w:val="Standard"/>
    <w:link w:val="FuzeileZchn"/>
    <w:uiPriority w:val="99"/>
    <w:unhideWhenUsed/>
    <w:rsid w:val="0025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2EF"/>
  </w:style>
  <w:style w:type="paragraph" w:styleId="Listenabsatz">
    <w:name w:val="List Paragraph"/>
    <w:basedOn w:val="Standard"/>
    <w:uiPriority w:val="34"/>
    <w:qFormat/>
    <w:rsid w:val="0025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1721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Wailzer Gerhard</cp:lastModifiedBy>
  <cp:revision>7</cp:revision>
  <dcterms:created xsi:type="dcterms:W3CDTF">2021-07-24T22:56:00Z</dcterms:created>
  <dcterms:modified xsi:type="dcterms:W3CDTF">2021-08-06T09:07:00Z</dcterms:modified>
</cp:coreProperties>
</file>